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72"/>
          <w:szCs w:val="7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drawing>
          <wp:inline distB="0" distT="0" distL="114300" distR="114300">
            <wp:extent cx="2792730" cy="2792095"/>
            <wp:effectExtent b="0" l="0" r="0" t="0"/>
            <wp:docPr descr="คำอธิบาย: H:\17793049_1340720556022778_1227364793_n.jpg" id="1066" name="image72.png"/>
            <a:graphic>
              <a:graphicData uri="http://schemas.openxmlformats.org/drawingml/2006/picture">
                <pic:pic>
                  <pic:nvPicPr>
                    <pic:cNvPr descr="คำอธิบาย: H:\17793049_1340720556022778_1227364793_n.jpg" id="0" name="image7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2792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4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96"/>
          <w:szCs w:val="9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96"/>
          <w:szCs w:val="96"/>
          <w:u w:val="none"/>
          <w:vertAlign w:val="baseline"/>
          <w:rtl w:val="0"/>
        </w:rPr>
        <w:t xml:space="preserve">แผนพัฒนาพนักงานส่วนตำบล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4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56"/>
          <w:szCs w:val="5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56"/>
          <w:szCs w:val="56"/>
          <w:u w:val="none"/>
          <w:vertAlign w:val="baseline"/>
          <w:rtl w:val="0"/>
        </w:rPr>
        <w:t xml:space="preserve">ขององค์การบริหารส่วนตำบลลุโบะบายะ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4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56"/>
          <w:szCs w:val="5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56"/>
          <w:szCs w:val="56"/>
          <w:u w:val="none"/>
          <w:vertAlign w:val="baseline"/>
          <w:rtl w:val="0"/>
        </w:rPr>
        <w:t xml:space="preserve">อำเภอยี่งอ  จังหวัดนราธิวาส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0"/>
        <w:pBdr/>
        <w:spacing w:after="240" w:before="24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56"/>
          <w:szCs w:val="5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56"/>
          <w:szCs w:val="56"/>
          <w:u w:val="none"/>
          <w:vertAlign w:val="baseline"/>
          <w:rtl w:val="0"/>
        </w:rPr>
        <w:t xml:space="preserve">ประจำปีงบประมาณ พ.ศ. ๒๕๖๑ - ๒๕๖๓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72"/>
          <w:szCs w:val="7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60"/>
          <w:szCs w:val="60"/>
          <w:u w:val="none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72"/>
          <w:szCs w:val="7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8"/>
          <w:szCs w:val="48"/>
          <w:u w:val="none"/>
          <w:vertAlign w:val="baseline"/>
          <w:rtl w:val="0"/>
        </w:rPr>
        <w:t xml:space="preserve">โทรศัพท์ ๐๗๓-๕๓๐๗๑๑-๒ โทรสาร ๐๗๓-๕๓๐๗๑๑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8"/>
          <w:szCs w:val="4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  <w:sectPr>
          <w:pgSz w:h="16838" w:w="11906"/>
          <w:pgMar w:bottom="567" w:top="1134" w:left="1701" w:right="964" w:header="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คำนำ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แผนพัฒนาบุคลากรระยะ  ๓  ปี ( พ.ศ. ๒๕๖๑ – ๒๕๖๓ )  ขององค์การบริหารส่วนตำบล</w:t>
        <w:br w:type="textWrapping"/>
        <w:t xml:space="preserve">ลุโบะบายะ ฉบับนี้  จัดทำขึ้นภายใต้กรอบยุทธศาสตร์และแผนอัตรากำลัง  ๓  ปี ( พ.ศ. ๒๕๖๑ – ๒๕๖๓ )  </w:t>
        <w:br w:type="textWrapping"/>
        <w:t xml:space="preserve">โดยได้จัดให้มีการประชุมสัมมนาผู้บริหารและบุคลากรที่เกี่ยวข้อง  เพื่อรวบรวมข้อมูลจากทุกส่วนราชการขององค์การบริหารส่วนตำบลลุโบะบายะ  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  การสำรวจความต้องการฝึกอบรมของบุคลากร มาตรฐานการปฏิบัติงานของเจ้าหน้าที่  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คณะผู้บริหารองค์การบริหารส่วนตำบลลุโบะบายะ หวังเป็นอย่างยิ่งว่า หากได้ดำเนินการตามแผนพัฒนาบุคลากรนี้แล้ว บุคลากรขององค์การบริหารส่วนตำบลลุโบะบายะ จะเป็นบุคคลที่มีคุณภาพ เป็นที่</w:t>
        <w:br w:type="textWrapping"/>
        <w:t xml:space="preserve">พึงพอใจของประชาชน สามารถสร้างผลงานที่ดีมีมาตรฐานให้แก่องค์การบริหารส่วนตำบลลุโบะบายะได้                จึงขอขอบคุณผู้มีส่วนเกี่ยวข้องและจัดทำแผนพัฒนาบุคลากร  ( พ.ศ. ๒๕๖๑ – ๒๕๖๓ ) ไว้ ณ ที่นี้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righ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องค์การบริหารส่วนตำบลลุโบะบายะ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สารบัญ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0" w:right="0" w:firstLine="72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4"/>
          <w:szCs w:val="34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4"/>
          <w:szCs w:val="34"/>
          <w:u w:val="none"/>
          <w:vertAlign w:val="baseline"/>
          <w:rtl w:val="0"/>
        </w:rPr>
        <w:t xml:space="preserve">หน้า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0" w:right="0" w:firstLine="72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๑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หลักการและเหตุผล</w:t>
        <w:tab/>
        <w:tab/>
        <w:tab/>
        <w:tab/>
        <w:tab/>
        <w:tab/>
        <w:tab/>
        <w:tab/>
        <w:tab/>
        <w:t xml:space="preserve">  ๑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๒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วัตถุประสงค์และเป้าหมาย</w:t>
        <w:tab/>
        <w:tab/>
        <w:tab/>
        <w:tab/>
        <w:tab/>
        <w:tab/>
        <w:tab/>
        <w:tab/>
        <w:t xml:space="preserve">  ๖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๓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หลักสูตรการพัฒนา</w:t>
        <w:tab/>
        <w:tab/>
        <w:tab/>
        <w:tab/>
        <w:tab/>
        <w:tab/>
        <w:tab/>
        <w:tab/>
        <w:tab/>
        <w:t xml:space="preserve">  ๑๑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๔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วิธีการพัฒนาและระยะเวลาดำเนินการพัฒนา</w:t>
        <w:tab/>
        <w:tab/>
        <w:tab/>
        <w:tab/>
        <w:tab/>
        <w:tab/>
        <w:t xml:space="preserve">  ๑๓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๕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งบประมาณในการดำเนินการพัฒนา</w:t>
        <w:tab/>
        <w:tab/>
        <w:tab/>
        <w:tab/>
        <w:tab/>
        <w:tab/>
        <w:tab/>
        <w:t xml:space="preserve">  ๒๓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ส่วนที่ ๖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การติดตามและประเมินผล</w:t>
        <w:tab/>
        <w:tab/>
        <w:tab/>
        <w:tab/>
        <w:tab/>
        <w:tab/>
        <w:tab/>
        <w:tab/>
        <w:t xml:space="preserve">  ๒๕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ภาคผนวก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 คำสั่งคณะกรรมการจัดทำแผนพัฒนาบุคลากรองค์การบริหารส่วนตำบลลุโบะบายะ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 คำสั่งคณะกรรมการติดตามและประเมินผลแผนพัฒนาบุคลากรองค์การบริหารส่วนตำบลลุโบะบายะ</w:t>
        <w:br w:type="textWrapping"/>
        <w:t xml:space="preserve">-  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1"/>
          <w:szCs w:val="31"/>
          <w:u w:val="none"/>
          <w:vertAlign w:val="baseline"/>
          <w:rtl w:val="0"/>
        </w:rPr>
        <w:t xml:space="preserve">รายงานการประชุม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8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8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8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8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8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- 1 -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หลักการและเหตุผล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 หลักการและเหตุผลของการจัดทำแผนพัฒนาบุคลากร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๑.๑ ภาวการณ์เปลี่ยนแปลง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ภายใต้กระแสแห่งการปฏิรูประบบราชการ  และการเปลี่ยนแปลงด้านเทคโนโลยีการบริหารจัดการยุคใหม่  ผู้นำหรือผู้บริหารองค์การต่างๆ  ต้องมีความตื่นตัวและเกิดความพยายามปรับตัวในรูปแบบต่างๆ    โดยเฉพาะการเร่งรัดพัฒนาทรัพยากรมนุษย์และองค์การ  การปรับเปลี่ยนวิธีคิด วิธีการทำงาน เพื่อแสวงหารูปแบบใหม่ ๆ  และนำระบบมาตรฐานในระดับต่างๆ มาพัฒนาองค์การ  ซึ่งนำไปสู่แนวคิดการพัฒนาระบบบริหารความรู้ภายในองค์การ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๑.๒  พระราชกฤษฎีกาว่าด้วยหลักเกณฑ์และวิธีการบริหารจัดการบ้านเมืองที่ดี พ.ศ. ๒๕๔๖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พระราชกฤษฎีกาว่าด้วยหลักเกณฑ์และวิธีการบริหารกิจการบ้านเมืองที่ดี  พ.ศ. ๒๕๔๖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มาตรา ๑๑  ระบุ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“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  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 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เพื่อประโยชน์ในการปฏิบัติราชการของส่วนราชการให้สอดคล้องกับการบริหารราชการให้เกิดผลสัมฤทธิ์”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“ในการบริหารราชการแนวใหม่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  ตั้งแต่อดีตจนต่อเนื่องถึงปัจจุบัน เน้นการสร้างความคิดใหม่ ๆ ตามวิชาการสมัยใหม่และนำมาปรับใช้กับการปฏิบัติราชการตลอดเวลา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 ต้องสร้างระบบให้สามารถรับรู้ข่าวสารได้อย่างกว้างขวาง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เพื่อการนำมาพัฒนาใช้ในการปฏิบัติราชการร่วมกันให้เกิดประสิทธิภาพ”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๑.๓  ประกาศ ก.อบต.จังหวัดนราธิวาส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ตาม คณะกรรมการพนักงานส่วนตำบลจังหวัดนราธิวาส   เรื่อง หลักเกณฑ์และเงื่อนไขการบริหารงานบุคคลขององค์การบริหารส่วนตำบล ลงวันที่  ๒๙  พฤศจิกายน  ๒๕๔๕ ในหมวดที่ ๑๒ การบริหารงานบุคคล  ส่วนที่ ๓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๕  ด้าน 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๑.  ด้านความรู้ทั่วไปในการปฏิบัติงาน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๒.  ด้านความรู้และทักษะของงานแต่ละตำแหน่ง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  ด้านการบริหาร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๔.  ด้านคุณสมบัติส่วนตัว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๕.  ด้านศีลธรรมคุณธรรม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เพื่อให้เป็นไปตามประกาศพนักงานส่วนตำบลจังหวัดนราธิวาส  เรื่อง  หลักเกณฑ์และเงื่อนไขการบริหารงานบุคคลขององค์การบริหารส่วนตำบล ลงวันที่  ๒๙ พฤศจิกายน ๒๕๔๕ ข้อ ๒๖๙ - ๒๗๕  จึงได้จัดทำแผนพัฒนาขึ้น  โดยจัดทำให้สอดคล้องกับแผนอัตรากำลัง ๓ ปี ขององค์การบริหารส่วนตำบลลุโบะบายะ  และจัดทำให้ครอบคลุมถึงบุคลากร พนักงานส่วนตำบล และพนักงานจ้างขององค์การบริหารส่วนตำบล</w:t>
        <w:br w:type="textWrapping"/>
        <w:t xml:space="preserve">ลุโบะบายะ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๑.๔  การวิเคราะห์บุคลากร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การวิเคราะห์บุคลากร ( Personal Analysis) ใช้หลักการวิเคราะห์แบบ SWOT 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860"/>
        <w:tblGridChange w:id="0">
          <w:tblGrid>
            <w:gridCol w:w="4608"/>
            <w:gridCol w:w="4860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จุดแข็ง (Strengths)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จุดอ่อน (Weaknesses)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  มีเจ้าหน้าที่และผู้รับผิดชอบในแต่ละตำแหน่ง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ชัดเจน สามารถปฏิบัติงานได้สะดวกรวดเร็วทัน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ต่อเหตุการณ์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  มีการกำหนดส่วนราชการเหมาะสมกับงานที่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ปฏิบัติ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  ส่งเสริมให้มีการใช้ระบบสารสนเทศ และ IT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ให้ทันสมัยอยู่เสมอ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๔.  มีจำนวนเจ้าหน้าที่เพียงพอในการปฏิบัติงาน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๕.  มีการพัฒนาศึกษาหาความรู้เพิ่มเติม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  การปฏิบัติงานภายในส่วนราชการและระหว่างภาค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ส่วนราชการยังขาดความเชื่อมโยงเกื้อหนุนซึ่งกัน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และกัน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เหมาะสมกับการปฏิบัติงาน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  เจ้าหน้าที่มีความตระหนักในหน้าที่และความ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รับผิดชอบต่องานที่ปฏิบัติค่อนข้างน้อย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๔.  ขาดการสร้างวัฒนธรรมองค์กร และพัฒนาแนวคิด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รวมถึงคุณธรรมและจริยธรรม เพื่อให้เกิดสิ่งจูงใจ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และขวัญกำลังใจ ที่จะทำให้ข้าราชการและ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เจ้าหน้าที่ทุ่มเทกำลังกายและความคิดในการ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ปฏิบัติงาน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๕.  ทำงานในลักษณะใช้ความคิดส่วนตัวเป็นหลัก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๓ 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860"/>
        <w:tblGridChange w:id="0">
          <w:tblGrid>
            <w:gridCol w:w="4608"/>
            <w:gridCol w:w="486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โอกาส (Opportunities)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ภัยคุกคาม(Threats)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ประชาชนร่วมมือพัฒนา อบต.ดี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มีความคุ้นเคยกันทั้งหมดทุกคน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บุคลากรมีถิ่นที่อยู่กระจายทั่วเขต  อบต. ทำให้รู้สภาพพื้นที่ ทัศนคติของประชาชนได้ดี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  ระเบียบกฎหมายไม่เอื้อต่อการปฏิบัติงาน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  กระแสความนิยมของต่างชาติมีผลกระทบต่อ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คุณภาพชีวิตของประชาชน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  มีความก้าวหน้าในวงแคบ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354" w:right="0" w:hanging="354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การวิเคราะห์ในระดับองค์กร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8"/>
        <w:gridCol w:w="4860"/>
        <w:tblGridChange w:id="0">
          <w:tblGrid>
            <w:gridCol w:w="4608"/>
            <w:gridCol w:w="4860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จุดแข็ง (Strengths)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จุดอ่อน (Weaknesses)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บุคลากรมีความรักถิ่นไม่ต้องการย้ายที่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การเดินทางสะดวกทำงานเกินเวลาได้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อยู่ในวัยทำงานสามารถรับรู้และปรับตัวได้เร็ว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มีความรู้เฉลี่ยระดับปริญญาตรี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ผู้บริหารระดับหน่วยงานมีความเข้าใจในการทำงานสามารถสนองตอบนโยบายได้ดี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284" w:right="0" w:hanging="284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มีระบบบริหารงานบุคคล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ขาดความกระตือรือร้น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มีภาระหนี้สินทำให้ทำงานไม่เต็มที่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ขาดบุคลากรที่มีความรู้เฉพาะทางวิชาชีพ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พื้นที่พัฒนากว้าง ปัญหามากทำให้บางสายงานมีบุคลากรไม่เพียงพอหรือไม่มี เช่น สาธารณสุข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วัสดุอุปกรณ์เครื่องมือเครื่องใช้ในงานบริการสาธารณะบางประเภทไม่มี/ไม่พอ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โอกาส (Opportunities)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ภัยคุกคาม(Threats)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  นโยบายรัฐบาลเอื้อต่อการพัฒนาและการแข่งขัน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  กระทรวงมหาดไทย และกรมส่งเสริมการ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ปกครองท้องถิ่นสนับสนุนการพัฒนาพนักงาน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ส่วนตำบลด้านความก้าวหน้าทางเทคโนโลยี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    สารสนเทศ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  อัตราการเจริญเติบโตทางเศรษฐกิจของประเทศ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๔.  ประชาชนให้ความสนใจต่อการปฏิบัติงานของ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284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องค์กรปกครองส่วนท้องถิ่น     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มีระบบอุปถัมภ์และกลุ่มพรรคพวกจากความสัมพันธ์แบบเครือญาติ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212" w:right="0" w:hanging="212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๔–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การวิเคราะห์โครงสร้างการพัฒนาบุคลากร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โครงสร้างปัจจุบัน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4114800"/>
                <wp:wrapNone/>
                <wp:docPr id="10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114800"/>
                          <a:chOff x="1565" y="3934"/>
                          <a:chExt cx="9360" cy="6480"/>
                        </a:xfrm>
                      </wpg:grpSpPr>
                      <wps:wsp>
                        <wps:cNvSpPr/>
                        <wps:spPr>
                          <a:xfrm>
                            <a:off x="1565" y="3934"/>
                            <a:ext cx="9360" cy="6480"/>
                          </a:xfrm>
                          <a:prstGeom prst="rect"/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265" y="4114"/>
                            <a:ext cx="2700" cy="900"/>
                          </a:xfrm>
                          <a:prstGeom prst="rect"/>
                          <a:solidFill>
                            <a:srgbClr val="FFFFFF"/>
                          </a:solidFill>
                          <a:ln cap="rnd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นายกองค์การบริหารส่วนตำบล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805" y="5734"/>
                            <a:ext cx="2158" cy="1441"/>
                          </a:xfrm>
                          <a:prstGeom prst="rect"/>
                          <a:solidFill>
                            <a:srgbClr val="FFFFFF"/>
                          </a:solidFill>
                          <a:ln cap="rnd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หัวหน้าหน่วยงานจัดทำแผน ควบคุมกำกับดูแล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805" y="7894"/>
                            <a:ext cx="2160" cy="1080"/>
                          </a:xfrm>
                          <a:prstGeom prst="rect"/>
                          <a:solidFill>
                            <a:srgbClr val="FFFFFF"/>
                          </a:solidFill>
                          <a:ln cap="rnd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ผู้ปฏิบัติงานมีความรู้เข้าใจงานที่ทำ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7745" y="5734"/>
                            <a:ext cx="3000" cy="1979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สั่งการ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/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กำหนดรายละเอียด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ควบคุมตรวจสอบให้เป็นไป</w:t>
                              </w:r>
                              <w:r w:rsidDel="000000-1" w:rsidR="06388756" w:rsidRPr="000000-1"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ตามระเบียบ</w:t>
                              </w:r>
                              <w:r w:rsidDel="000000-1" w:rsidR="06388756" w:rsidRPr="000000-1"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แล้ว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รายงาน</w:t>
                              </w:r>
                              <w:r w:rsidDel="000000-1" w:rsidR="06388756" w:rsidRPr="000000-1">
                                <w:rPr>
                                  <w:rFonts w:ascii="TH SarabunPSK" w:cs="TH SarabunPSK" w:hAnsi="TH SarabunPSK" w:hint="cs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นายกองค์การบริหารส่วนตำบล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น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7700" y="8074"/>
                            <a:ext cx="2700" cy="1440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ทำงานตามคำสั่ง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ฝึกฝนพัฒนาด้วยตนเองตามยุทธศาสตร์ได้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7715" y="4474"/>
                            <a:ext cx="2520" cy="720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 xml:space="preserve">สั่งการ 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/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วางแผน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/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วินิจฉัย</w:t>
                              </w: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2480" y="5554"/>
                            <a:ext cx="1440" cy="3060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 xml:space="preserve">  </w:t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jc w:val="center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ประเมินผล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/>
                        <wps:spPr>
                          <a:xfrm>
                            <a:off x="5585" y="5119"/>
                            <a:ext cx="541" cy="540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-2460000">
                            <a:off x="7123" y="4235"/>
                            <a:ext cx="487" cy="738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" y="7280"/>
                            <a:ext cx="541" cy="540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-2460000">
                            <a:off x="7100" y="6244"/>
                            <a:ext cx="541" cy="717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-2460000">
                            <a:off x="7040" y="8254"/>
                            <a:ext cx="541" cy="540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085" y="6094"/>
                            <a:ext cx="540" cy="541"/>
                          </a:xfrm>
                          <a:prstGeom prst="right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085" y="7894"/>
                            <a:ext cx="540" cy="541"/>
                          </a:xfrm>
                          <a:prstGeom prst="right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2460000">
                            <a:off x="3268" y="4076"/>
                            <a:ext cx="540" cy="1620"/>
                          </a:xfrm>
                          <a:prstGeom prst="curvedRight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4114800"/>
                <wp:effectExtent b="0" l="0" r="0" t="0"/>
                <wp:wrapNone/>
                <wp:docPr id="1065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การพัฒนาบุคลากรในโครงสร้างใหม่ขององค์การบริหารส่วนตำบลลุโบะบายะ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โครงสร้างการพัฒนาบุคลากรขององค์การบริหารส่วนตำบลลุโบะบายะที่จะปรับปรุงจึงเป็นดังนี้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๕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5486400"/>
                <wp:wrapNone/>
                <wp:docPr id="10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5486400"/>
                          <a:chOff x="2038" y="-709"/>
                          <a:chExt cx="7200" cy="7151"/>
                        </a:xfrm>
                      </wpg:grpSpPr>
                      <wps:wsp>
                        <wps:cNvSpPr/>
                        <wps:spPr>
                          <a:xfrm>
                            <a:off x="2038" y="-709"/>
                            <a:ext cx="7200" cy="7151"/>
                          </a:xfrm>
                          <a:prstGeom prst="rect"/>
                          <a:ln cap="flat" cmpd="sng" w="9525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214" y="1824"/>
                            <a:ext cx="2644" cy="447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 xml:space="preserve">     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นายกองค์การบริหารส่วนตำบล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sz w:val="32"/>
                                  <w:szCs w:val="32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6593" y="1973"/>
                            <a:ext cx="1762" cy="1192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683" y="3611"/>
                            <a:ext cx="1763" cy="896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ผู้ปฏิบัติงานมีความรู้เข้าใจงานที่ทำ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6593" y="3164"/>
                            <a:ext cx="1763" cy="1191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ส่งเสริม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/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สนับสนุน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ให้ความเป็นธรรมควบคุมตรวจสอบ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830" y="4654"/>
                            <a:ext cx="1713" cy="1342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ทำงานเป็นทีม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ฝึกฝนพัฒนาตนเองสนองยุทธศาสตร์ได้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3360" y="2271"/>
                            <a:ext cx="2056" cy="893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สั่งการ ติดตามตรวจสอบ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ให้ความเป็นธรรม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830" y="-560"/>
                            <a:ext cx="1909" cy="447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      คณะกรรมการ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 txBox="1"/>
                        <wps:spPr>
                          <a:xfrm>
                            <a:off x="4830" y="-113"/>
                            <a:ext cx="1910" cy="1192"/>
                          </a:xfrm>
                          <a:prstGeom prst="rect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วางแผนอัตรากำลัง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สรรหา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617C14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ประเมินผล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  <w:t>/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1"/>
                                  <w:em w:val="none"/>
                                  <w:lang/>
                                </w:rPr>
                                <w:t>รายงาน</w:t>
                              </w:r>
                              <w:r w:rsidDel="000000-1" w:rsidR="06388756" w:rsidRPr="00992268">
                                <w:rPr>
                                  <w:rFonts w:ascii="TH SarabunPSK" w:cs="TH SarabunPSK" w:hAnsi="TH SarabunPSK"/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pStyle w:val="ปกติ"/>
                                <w:suppressAutoHyphens w:val="1"/>
                                <w:spacing w:line="1" w:lineRule="atLeast"/>
                                <w:ind w:leftChars="-1" w:rightChars="0" w:firstLineChars="-1"/>
                                <w:textDirection w:val="btLr"/>
                                <w:textAlignment w:val="top"/>
                                <w:outlineLvl w:val="0"/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pPr>
                              <w:r w:rsidDel="000000-1" w:rsidR="06388756" w:rsidRPr="000000-1">
                                <w:rPr>
                                  <w:w w:val="100"/>
                                  <w:position w:val="-1"/>
                                  <w:highlight w:val="none"/>
                                  <w:effect w:val="none"/>
                                  <w:vertAlign w:val="baseline"/>
                                  <w:cs w:val="0"/>
                                  <w:em w:val="none"/>
                                  <w:lang/>
                                </w:rPr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SpPr/>
                        <wps:spPr>
                          <a:xfrm>
                            <a:off x="5418" y="1079"/>
                            <a:ext cx="734" cy="447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418" y="2420"/>
                            <a:ext cx="734" cy="447"/>
                          </a:xfrm>
                          <a:prstGeom prst="right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20" y="1675"/>
                            <a:ext cx="5877" cy="1"/>
                          </a:xfrm>
                          <a:prstGeom prst="line"/>
                          <a:noFill/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2460000">
                            <a:off x="6153" y="3165"/>
                            <a:ext cx="439" cy="446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rot="9060000">
                            <a:off x="4718" y="3155"/>
                            <a:ext cx="442" cy="447"/>
                          </a:xfrm>
                          <a:prstGeom prst="downArrow"/>
                          <a:solidFill>
                            <a:srgbClr val="FFFFFF"/>
                          </a:solidFill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797" y="1675"/>
                            <a:ext cx="1" cy="4618"/>
                          </a:xfrm>
                          <a:prstGeom prst="line"/>
                          <a:noFill/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H="1" rot="21600000">
                            <a:off x="2920" y="6293"/>
                            <a:ext cx="5877" cy="1"/>
                          </a:xfrm>
                          <a:prstGeom prst="line"/>
                          <a:noFill/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920" y="1675"/>
                            <a:ext cx="0" cy="4618"/>
                          </a:xfrm>
                          <a:prstGeom prst="line"/>
                          <a:noFill/>
                          <a:ln cap="flat" cmpd="sng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5486400"/>
                <wp:effectExtent b="0" l="0" r="0" t="0"/>
                <wp:wrapNone/>
                <wp:docPr id="1064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548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4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4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วิสัยทัศน์การบริหารงานบุคคล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“ภายในปี ๒๕๖๑  บุคลากรขององค์การบริหารส่วนตำบลลุโบะบายะ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 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๖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วัตถุประสงค์และเป้าหมายการพัฒนา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๒.๑  วัตถุประสงค์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๑.  เพื่อนำความรู้ที่มีอยู่ภายนอกองค์กรมาปรับใช้กับองค์การบริหารส่วนตำบลลุโบะบายะ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ให้เกิดขึ้นกับบุคลากรขององค์การบริหารส่วนตำบลลุโบะบายะ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๓.  เพื่อให้บุคลากรขององค์การบริหารส่วนตำบลลุโบะบายะ  ปฏิบัติงานอย่างมีประสิทธิภาพและ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ประสิทธิผลมากที่สุด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๑.  ด้านความรู้ทั่วไปในการปฏิบัติงาน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๒.  ด้านความรู้และทักษะของงานแต่ละตำแหน่ง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๓.  ด้านการบริหาร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๔.  ด้านคุณสมบัติส่วนตัว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๕.  ด้านศีลธรรมคุณธรรม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๒.๒   เป้าหมายของการพัฒนา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709"/>
        </w:tabs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 เป้าหมายเชิงปริมาณ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บุคลากรในสังกัดองค์การบริหารส่วนตำบลลุโบะบายะ ประกอบด้วย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๑.๑  การพัฒนาบุคลากรท้องถิ่น คณะผู้บริหาร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๑.๒  การพัฒนาสมาชิกท้องถิ่น  สภาองค์การบริหารส่วนตำบล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๑.๓  การพัฒนาบุคลากรท้องถิ่น พนักงานส่วนตำบล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๑.๔  การพัฒนาบุคลากรท้องถิ่น พนักงานจ้าง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9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 เป้าหมายเชิงคุณภาพ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บุคลากรในสังกัดองค์กรบริหารส่วนตำบลลุโบะบายะทุกคนที่ได้เข้ารับการพัฒนา การเพิ่มพูนความรู้ ทักษะคุณธรรมและจริยธรรมในการปฏิบัติงาน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๗ -</w:t>
      </w:r>
    </w:p>
    <w:tbl>
      <w:tblPr>
        <w:tblStyle w:val="Table4"/>
        <w:bidiVisual w:val="0"/>
        <w:tblW w:w="155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5220"/>
        <w:gridCol w:w="2520"/>
        <w:gridCol w:w="2329"/>
        <w:gridCol w:w="1440"/>
        <w:gridCol w:w="1291"/>
        <w:tblGridChange w:id="0">
          <w:tblGrid>
            <w:gridCol w:w="2700"/>
            <w:gridCol w:w="5220"/>
            <w:gridCol w:w="2520"/>
            <w:gridCol w:w="2329"/>
            <w:gridCol w:w="1440"/>
            <w:gridCol w:w="129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วัตถุประสงค์และเป้าหมาย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แผนงาน/โครงการ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วิธีการ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ระยะเวลาดำเนินการ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การพัฒนาด้านบุคลากร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 โดยใช้หลักสูตร  ดังนี้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 -  ความรู้พื้นฐานในการปฏิบัติราชการ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 การพัฒนาเกี่ยวกับงานในหน้าที่รับผิดชอบ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 ความรู้และทักษะเฉพาะของงานในตำแหน่ง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 ด้านการบริหาร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 ด้านคุณธรรม จริยธรรม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๓.สนับสนุนให้พนักงานส่วนตำบล  พนักงานจ้าง สมาชิก อบต.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ดำเนินการเองหรือร่วมกับหน่วยงานอื่นโดยวิธีการ ดังนี้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ปฐมนิเทศ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ฝึกอบรม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ศึกษาดูงาน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ประชุมเชิงปฏิบัติการ / สัมมนา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การสอนงาน/ ให้คำปรึกษา และอื่น ๆ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ให้ทุนการศึกษาระดับปริญญาตรี  ปริญญาโท และหลักสูตรตามสายงานปฏิบัติ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พ.ศ.๒๕๖๑  - ๒๕๖๓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ตามข้อบัญญัติ อบต.</w:t>
              <w:br w:type="textWrapping"/>
              <w:t xml:space="preserve">ลุโบะบายะ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๘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5462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5"/>
        <w:gridCol w:w="5245"/>
        <w:gridCol w:w="2551"/>
        <w:gridCol w:w="2268"/>
        <w:gridCol w:w="1449"/>
        <w:gridCol w:w="1244"/>
        <w:tblGridChange w:id="0">
          <w:tblGrid>
            <w:gridCol w:w="2705"/>
            <w:gridCol w:w="5245"/>
            <w:gridCol w:w="2551"/>
            <w:gridCol w:w="2268"/>
            <w:gridCol w:w="1449"/>
            <w:gridCol w:w="124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วัตถุประสงค์และเป้าหมาย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แผนงาน/โครงการ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วิธีการ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ระยะเวลาดำเนินการ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การพัฒนาด้านจริยธรรม  คุณธรรม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</w:t>
              <w:br w:type="textWrapping"/>
              <w:t xml:space="preserve">ในการปฏิบัติหน้าที่อย่างเหมาะสม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๓.การตรวจสอบและประเมินผลภายหลังจากประกาศเผยแพร่มาตรฐานจริยธรรม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ดำเนินการเองหรือร่วมกับหน่วยงานอื่นโดยวิธีการ ดังนี้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ปฐมนิเทศ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ฝึกอบรม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ประชุมเชิงปฏิบัติการ / สัมมนา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การสอนงาน/ ให้คำปรึกษา และอื่น ๆ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วางมาตรการจูงใจและลงโทษ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พ.ศ.๒๕๖๑  - ๒๕๖๓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ตามข้อบัญญัติ อบต.</w:t>
              <w:br w:type="textWrapping"/>
              <w:t xml:space="preserve">ลุโบะบายะ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๙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5461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5"/>
        <w:gridCol w:w="5188"/>
        <w:gridCol w:w="2608"/>
        <w:gridCol w:w="2268"/>
        <w:gridCol w:w="1418"/>
        <w:gridCol w:w="1275"/>
        <w:tblGridChange w:id="0">
          <w:tblGrid>
            <w:gridCol w:w="2705"/>
            <w:gridCol w:w="5188"/>
            <w:gridCol w:w="2608"/>
            <w:gridCol w:w="2268"/>
            <w:gridCol w:w="1418"/>
            <w:gridCol w:w="127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วัตถุประสงค์และเป้าหมาย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แผนงาน/โครงการ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วิธีการ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ระยะเวลาดำเนินการ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การพัฒนาด้านอื่น ๆ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๓.  ส่งเสริมให้มีการดำเนินกิจกรรม ๕ ส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ดำเนินการเองหรือร่วมกับหน่วยงานอื่นโดยวิธีการ ดังนี้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ปฐมนิเทศ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ฝึกอบรม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ประชุมเชิงปฏิบัติการ / สัมมนา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การสอนงาน/ ให้คำปรึกษา และอื่น ๆ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-  ปรับปรุงสถานที่ทำงาน และสถานที่บริการประชาชน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พ.ศ.๒๕๖๑  - ๒๕๖๓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  <w:rtl w:val="0"/>
              </w:rPr>
              <w:t xml:space="preserve">ตามข้อบัญญัติ อบต.ลุโบะบายะ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๑๐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มาตรการเสริมสร้างขวัญกำลังใจ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ab/>
        <w:t xml:space="preserve">๑.๑  ความสม่ำเสมอในการปฏิบัติงานราชการ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ab/>
        <w:t xml:space="preserve">๑.๒  มนุษยสัมพันธ์ที่ดีต่อประชาชน ผู้บังคับบัญชาและเพื่อนร่วมงาน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๑.๓  การรักษาวินัย ไม่มีข้อร้องเรียนเรื่องทุจริต ประพฤติมิชอบหรือผิดศีลธรรม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ab/>
        <w:t xml:space="preserve">๑.๔  การอุทิศตนเสียสละเพื่องานและส่วนรวม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  จัดให้มีสมุดลงชื่อเข้าร่วมโครงการพิเศษในวันหยุดราชการ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๓.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มาตรการดำเนินการทางวินัย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29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 มอบอำนาจให้ผู้บังคับบัญชาชั้นต้นพิจารณาโทษแก่บุคลากรในสังกัดที่กระทำผิดวินัย</w:t>
        <w:br w:type="textWrapping"/>
        <w:t xml:space="preserve">ไม่ร้ายแรงได้ในขั้นว่ากล่าวตักเตือน  แล้วเสนอให้ปลัดองค์การบริหารส่วนตำบล  และนายกองค์การบริหาร</w:t>
        <w:br w:type="textWrapping"/>
        <w:t xml:space="preserve">ส่วนตำบลทราบ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18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  มีมาตรการการรักษาวินัย โดยลดหย่อนโทษให้แต่ละระดับสายการบังคับบัญชาละ  ๓  ครั้ง  ยกเว้นการกระทำผิดวินัยในมาตรการที่ประกาศเป็นกฎเหล็ก คือ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๒.๑  การดื่มสุรา การเล่นการพนันในสถานที่ราชการ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216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21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๒.๓  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๒.๔  การทะเลาะวิวาทกันเอง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๑๑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หลักสูตรการพัฒนา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๓.๑   หลักสูตรในการพัฒนา (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พ.ศ.๒๕๖๑  - ๒๕๖๓</w:t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องค์การบริหารส่วนตำบลลุโบะบายะ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หลักสูตรความรู้พื้นฐานในการปฏิบัติราชการ ได้แก่ความรู้เกี่ยวกับ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๑.๑ รัฐธรรมนูญแห่งราชการอาณาจักรไทย (ฉบับชั่วคราว)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๑.๒ พระราชบัญญัติสภาตำบลและองค์การบริหารส่วนตำบล พ.ศ. ๒๕๓๗ และที่แก้ไขเพิ่มเติม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(ฉบับที่ ๕) พ.ศ. ๒๕๔๖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๑.๓ พระราชบัญญัติกำหนดแผนกำหนดแผนและขั้นตอนการกระจายอำนาจ ให้แก่องค์กร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ปกครองส่วนท้องถิ่น พ.ศ. ๒๕๔๒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๑.๔ พระราชบัญญัติระเบียบบริหารงานบุคคลส่วนท้องถิ่น พ.ศ. ๒๕๔๒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๑.๕ พระราชบัญญัติความรับผิดทางละเมิดของเจ้าหน้าที่ พ.ศ. ๒๕๓๙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๑.๖ พระราชบัญญัติข้อมูลข่าวสารของราชการ พ.ศ. ๒๕๔๐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๑.๗ พระราชบัญญัติวิธีปฏิบัติราชการทางการปกครอง พ.ศ. ๒๕๓๙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๑.๘ กฎหมายต่างๆ ที่เกี่ยวข้อง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๑.๙ ความรู้เกี่ยวกับเศรษฐกิจ สังคม การเมืองการปกครอง และการบริหาราชการแผ่นดิน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 หลักสูตรการพัฒนาเกี่ยวกับงานในหน้าที่รับผิดชอบ ได้แก่ความรู้เกี่ยวกับ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๒.๑ พระราชบัญญัติภาษีป้าย พ.ศ. ๒๕๑๐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๒.๒ พระราชบัญญัติภาษีโรงเรือนและที่ดิน พ.ศ.๒๔๗๕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๒.๓ พระราชบัญญัติภาษีบำรุงท้องที่ พ.ศ.๒๕๐๘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๒.๔ พระราชบัญญัติควบคุมอาคาร พ.ศ.๒๕๒๒ และฉบับแก้ไขเพิ่มเติมถึงปัจจุบัน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๒.๕ พระราชบัญญัติขุดดินและถมดิน พ.ศ.๒๕๔๓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144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๒.๖ ระเบียบกฎหมายและแนวทางในการปฏิบัติงานขององค์การบริหารส่วนตำบล ตามหน้าที่ความรับผิดชอบในแต่ละตำแหน่ง เช่น ระเบียบกระทรวงมหาดไทยว่าด้วยวิธีการงบประมาณขององค์กร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ปกครองส่วนท้องถิ่น พ.ศ. ๒๕๔๒ และฉบับแก้ไขเพิ่มเติมถึงปัจจุบัน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๓. หลักสูตรความรู้และทักษะเฉพาะของงานในแต่ละตำแหน่ง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778" w:right="0" w:hanging="36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หลักสูตรการพัฒนาเกี่ยวกับงานในหน้าที่ที่รับผิดชอบ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778" w:right="0" w:hanging="36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หลักสูตรความรู้พื้นฐานในการปฏิบัติราชการ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778" w:right="0" w:hanging="36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หลักสูตรความรู้และทักษะเฉพาะของงานในแต่ละตำแหน่ง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778" w:right="0" w:hanging="36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หลักสูตรด้านการบริหาร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843" w:right="0" w:hanging="425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หลักสูตรพนักงานจ้างทุกตำแหน่ง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843" w:right="0" w:hanging="425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การส่งเสริมการศึกษาระดับปริญญาตรี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1843" w:right="0" w:hanging="425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การส่งเสริมการศึกษาระดับปริญญาโท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๑๒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๘. การส่งเสริมระบบคุณธรรมจริยธรรม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๙. พัฒนาระบบ  IT  ให้มีประสิทธิภาพ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๑๐. เทคนิคการบริหารงานสมัยใหม่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๑๑. มนุษย์สัมพันธ์ในองค์กร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๑๒. หลักสูตรด้านคุณธรรมและจริยธรรม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๑๒.๑  การปฏิบัติตนตามประมวลจริยธรรมของข้าราชการ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๑๒.๒  การพัฒนาคุณธรรมและจริยธรรมในการปฏิบัติงาน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43" w:right="0" w:hanging="425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๑๓. จัดทำแผนการพัฒนาพนักงานส่วนตำบลเพื่อการทำงานที่มีประสิทธิภาพ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หมายเหตุ 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 หลักสูตรต่างๆ ให้รวมถึงหลักสูตรที่ส่วนราชการหรือหน่วยงานต่างๆ จัดขึ้น และมีเนื้อหา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สอดคล้องกับแนวทางดังกล่าวข้างต้น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๒. หลักสูตรในแต่ละด้านสามารถจัดรวมไว้ในโครงการพัฒนาพนักงานส่วนตำบลโครงการ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เดียวกันได้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851"/>
        </w:tabs>
        <w:spacing w:after="0" w:before="0" w:line="240" w:lineRule="auto"/>
        <w:ind w:left="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๔ ประเด็นที่ต้องพัฒนา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๔.๑  ควรให้มีการปรับปรุงกระบวนการทำงานพร้อมเน้นกระบวนการสารสนเทศมาใช้งาน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๔.๒  ควรมีการพัฒนาองค์ความรู้เพื่อสร้างข้าราชการให้เป็นมืออาชีพ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๔.๓  บริหารจัดการฐานข้อมูลให้เชื่อมโยงทุกส่วนราชการ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๔.๔  พัฒนาระบบบริการประชาชนให้มีประสิทธิภาพได้มาตรฐาน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36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๔.๕  พัฒนาระบบประเมินผลการปฏิบัติงานข้าราชการ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๔.๖  วางแผนบริหารอัตรากำลังและปรับอัตรากำลังให้เหมาะสม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๔.๗  พัฒนาการกระจายอำนาจ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๔.๘  พัฒนาระบบตอบแทนและแรงจูงใจ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0"/>
        <w:contextualSpacing w:val="0"/>
        <w:jc w:val="righ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0"/>
        <w:contextualSpacing w:val="0"/>
        <w:jc w:val="righ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08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๑๓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วิธีการพัฒนา และระยะเวลาดำเนินการพัฒนา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วิธีการพัฒนา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วิธีการพัฒนาพนักงานส่วนตำบล  พนักงานจ้าง  และบุคลากร ขององค์การบริหารส่วนตำบลลุโบะบายะ กำหนดวิธีการพัฒนา ตามความจำเป็นและความเหมาะสมในการดาเนินการ โดยใช้วิธีดังนี้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๑. วิธีการดำเนินการ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๑.๑ การปฐมนิเทศ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๑.๒ การฝึกอบรม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๑.๓ การศึกษาหรือดูงาน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๑.๔ การประชุมเชิงปฏิบัติการ 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๑.๕ การสอนงาน การให้คำปรึกษา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0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๑.๖ การมอบหมายงาน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80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๑.๗ การให้การศึกษา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๒. แนวทางการดำเนินการ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การดำเนินการพัฒนาพนักงานส่วนตำบล  พนักงานจ้าง  และบุคลากรขององค์การบริหารส่วนตำบลลุโบะบายะนอกจากมีวิธีการดำเนินการตาม ข้อ ๑ แล้ว แนวทางในการดำเนินการได้ กำหนดแนวทางการดำเนินการไว้ ๓ แนวทาง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๒.๑ องค์การบริหารส่วนตำบลดำเนินการเอง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๒.๒ สถาบันพัฒนาบุคลากรท้องถิ่น กรมส่งเสริมการปกครองท้องถิ่น เป็นผู้ดำเนินการโดยองค์การบริหารส่วนตำบลจัดส่งพนักงานส่วนตำบลเข้ารับการอบรม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๒.๓ ส่วนราชการหรือหน่วยงานอื่นๆ ดาเนินการสอดคล้องกับแผนพัฒนา พนักงานส่วนตำบลขององค์การบริหารส่วนตำบลลุโบะบายะ เป็นผู้ดำเนินการ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๓. ระยะเวลาในการดำเนินการพัฒนา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๓.๑ ปีงบประมาณ พ.ศ. ๒๕๖๑ ตั้งแต่วันที่ ๑ ตุลาคม ๒๕๖๐ ถึงวันที่ ๓๐ กันยายน ๒๕๖๑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๓.๒ ปีงบประมาณ พ.ศ. ๒๕๖๒ ตั้งแต่วันที่ ๑ ตุลาคม ๒๕๖๑ ถึงวันที่ ๓๐ กันยายน ๒๕๖๒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๓.๓ ปีงบประมาณ พ.ศ. ๒๕๖๓ ตั้งแต่วันที่ ๑ ตุลาคม ๒๕๖๒ ถึงวันที่ ๓๐ กันยายน ๒๕๖๓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๔. โครงการตาม</w:t>
      </w: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แผนพัฒนาบุคลากร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องค์การบริหารส่วนตำบลลุโบะบายะ  จึงได้จัดทำโครงการครอบคลุม ตามหลักสูตรความรู้พื้นฐานในการปฏิบัติราชการ หลักสูตรการพัฒนาเกี่ยวกับงานในหน้าที่รับผิดชอบ หลักสูตรความรู้และทักษะเฉพาะของงานในแต่ละตำแหน่ง หลักสูตรด้านการบริหาร หลักสูตรด้านคุณธรรมและจริยธรรม ตามโครงการต่าง ๆ ในส่วนที่ ๕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righ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/แผนภาพ...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hanging="30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๑๔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แผนภาพแสดงขั้นตอนการดำเนินงานการพัฒนาบุคลากร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wrapNone/>
                <wp:docPr id="106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622935"/>
                        </a:xfrm>
                        <a:prstGeom prst="roundRect"/>
                        <a:solidFill>
                          <a:srgbClr val="00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หัวเรื่อง4"/>
                              <w:suppressAutoHyphens w:val="1"/>
                              <w:spacing w:after="0"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w w:val="100"/>
                                <w:position w:val="-1"/>
                                <w:sz w:val="36"/>
                                <w:szCs w:val="36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เริ่มต้น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6"/>
                                <w:szCs w:val="36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b="0" l="0" r="0" t="0"/>
                <wp:wrapNone/>
                <wp:docPr id="1061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622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2895600</wp:posOffset>
                </wp:positionH>
                <wp:positionV relativeFrom="paragraph">
                  <wp:posOffset>125729</wp:posOffset>
                </wp:positionV>
                <wp:extent cx="0" cy="224155"/>
                <wp:effectExtent b="0" l="28575" r="28575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155"/>
                        </a:xfrm>
                        <a:prstGeom prst="line"/>
                        <a:noFill/>
                        <a:ln cap="flat" cmpd="sng"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2895600</wp:posOffset>
                </wp:positionH>
                <wp:positionV relativeFrom="paragraph">
                  <wp:posOffset>125729</wp:posOffset>
                </wp:positionV>
                <wp:extent cx="57150" cy="224155"/>
                <wp:effectExtent b="0" l="0" r="0" t="0"/>
                <wp:wrapNone/>
                <wp:docPr id="1060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wrapNone/>
                <wp:docPr id="106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442720"/>
                        </a:xfrm>
                        <a:prstGeom prst="rect"/>
                        <a:solidFill>
                          <a:srgbClr val="FFFFFF"/>
                        </a:solidFill>
                        <a:ln cap="flat" cmpd="sng"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PSK" w:cs="TH SarabunPSK" w:hAnsi="TH SarabunPSK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3509909">
                              <w:rPr>
                                <w:rFonts w:ascii="TH SarabunPSK" w:cs="TH SarabunPSK" w:hAnsi="TH SarabunPSK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="72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PSK" w:cs="TH SarabunPSK" w:hAnsi="TH SarabunPSK" w:hint="cs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rFonts w:ascii="TH SarabunPSK" w:cs="TH SarabunPSK" w:hAnsi="TH SarabunPSK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="72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๑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๑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แต่งตั้งคณะทำงาน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="72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๑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๒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พิจารณาเหตุผลและความจำเป็น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="72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๑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.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๓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กำหนดประเภทของความจำเป็น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b="0" l="0" r="0" t="0"/>
                <wp:wrapNone/>
                <wp:docPr id="1063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835" cy="1442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42900"/>
                        </a:xfrm>
                        <a:prstGeom prst="rect"/>
                        <a:solidFill>
                          <a:srgbClr val="FFFF00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๑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. 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การเตรียมการและการวางแผน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b="0" l="0" r="0" t="0"/>
                <wp:wrapNone/>
                <wp:docPr id="1062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b="0" l="28575" r="28575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9560"/>
                        </a:xfrm>
                        <a:prstGeom prst="line"/>
                        <a:noFill/>
                        <a:ln cap="flat" cmpd="sng"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194945</wp:posOffset>
                </wp:positionV>
                <wp:extent cx="57150" cy="289560"/>
                <wp:effectExtent b="0" l="0" r="0" t="0"/>
                <wp:wrapNone/>
                <wp:docPr id="102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5760"/>
                        </a:xfrm>
                        <a:prstGeom prst="rect"/>
                        <a:solidFill>
                          <a:srgbClr val="00FF00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๒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.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การดำเนินการ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/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วิธีดำเนินการ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b="0" l="0" r="0" t="0"/>
                <wp:wrapNone/>
                <wp:docPr id="10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14700"/>
                        </a:xfrm>
                        <a:prstGeom prst="rect"/>
                        <a:solidFill>
                          <a:srgbClr val="FFFFFF"/>
                        </a:solidFill>
                        <a:ln cap="flat" cmpd="sng"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sz w:val="20"/>
                                <w:szCs w:val="20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sz w:val="20"/>
                                <w:szCs w:val="20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thaiDistribute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b w:val="1"/>
                                <w:bCs w:val="1"/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  </w:t>
                            </w:r>
                            <w:r w:rsidDel="000000-1" w:rsidR="06388756" w:rsidRPr="000000-1">
                              <w:rPr>
                                <w:b w:val="1"/>
                                <w:bCs w:val="1"/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thaiDistribute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 xml:space="preserve">         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การดำเนินการ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โดยอาจดำเนินการเอง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หรือร่วมกับหน่วยราชการอื่น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เหมาะสม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เช่น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การปฐมนิเทศ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การสอนงาน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การให้คำปรึกษา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="72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การสับเปลี่ยนหน้าที่ความรับผิดชอบ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การฝึกอบรม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การให้ทุนการศึกษา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การดูงาน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หัวกระดาษ"/>
                              <w:tabs>
                                <w:tab w:val="clear" w:pos="4153"/>
                                <w:tab w:val="clear" w:pos="8306"/>
                              </w:tabs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การประชุมเชิงปฏิบัติการ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/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สัมมนา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3509909">
                              <w:rPr>
                                <w:rFonts w:ascii="TH SarabunPSK" w:cs="TH SarabunPSK" w:hAnsi="TH SarabunPSK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- 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ฯลฯ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b="0" l="0" r="0" t="0"/>
                <wp:wrapNone/>
                <wp:docPr id="103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331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2"/>
          <w:szCs w:val="1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b="0" l="28575" r="28575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065"/>
                        </a:xfrm>
                        <a:prstGeom prst="line"/>
                        <a:noFill/>
                        <a:ln cap="flat" cmpd="sng"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34925</wp:posOffset>
                </wp:positionV>
                <wp:extent cx="57150" cy="266065"/>
                <wp:effectExtent b="0" l="0" r="0" t="0"/>
                <wp:wrapNone/>
                <wp:docPr id="1051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66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wrapNone/>
                <wp:docPr id="105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345565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เนื้อความ3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เนื้อความ3"/>
                              <w:suppressAutoHyphens w:val="1"/>
                              <w:spacing w:after="0"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617C14" w:rsidRDefault="00000000" w:rsidRPr="00000000">
                            <w:pPr>
                              <w:pStyle w:val="เนื้อความ3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b="0" l="0" r="0" t="0"/>
                <wp:wrapNone/>
                <wp:docPr id="1050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1780" cy="1345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wrapNone/>
                <wp:docPr id="105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5760"/>
                        </a:xfrm>
                        <a:prstGeom prst="rect"/>
                        <a:solidFill>
                          <a:srgbClr val="FF99CC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๓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. 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การติดตามและประเมินผล</w:t>
                            </w:r>
                            <w:r w:rsidDel="000000-1" w:rsidR="06388756" w:rsidRPr="08465525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b="0" l="0" r="0" t="0"/>
                <wp:wrapNone/>
                <wp:docPr id="1059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1212215</wp:posOffset>
                </wp:positionV>
                <wp:extent cx="0" cy="228600"/>
                <wp:effectExtent b="0" l="28575" r="28575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8600"/>
                        </a:xfrm>
                        <a:prstGeom prst="line"/>
                        <a:noFill/>
                        <a:ln cap="flat" cmpd="sng"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2924175</wp:posOffset>
                </wp:positionH>
                <wp:positionV relativeFrom="paragraph">
                  <wp:posOffset>1212215</wp:posOffset>
                </wp:positionV>
                <wp:extent cx="57150" cy="228600"/>
                <wp:effectExtent b="0" l="0" r="0" t="0"/>
                <wp:wrapNone/>
                <wp:docPr id="1058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2276475</wp:posOffset>
                </wp:positionH>
                <wp:positionV relativeFrom="paragraph">
                  <wp:posOffset>1462405</wp:posOffset>
                </wp:positionV>
                <wp:extent cx="1280160" cy="544830"/>
                <wp:wrapNone/>
                <wp:docPr id="105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44830"/>
                        </a:xfrm>
                        <a:prstGeom prst="roundRect"/>
                        <a:solidFill>
                          <a:srgbClr val="FF9900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617C14" w:rsidRDefault="00000000" w:rsidRPr="00000000">
                            <w:pPr>
                              <w:pStyle w:val="หัวเรื่อง6"/>
                              <w:suppressAutoHyphens w:val="1"/>
                              <w:spacing w:after="0" w:before="0"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TH SarabunIT๙" w:cs="TH SarabunIT๙" w:hAnsi="TH SarabunIT๙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1"/>
                                <w:em w:val="none"/>
                                <w:lang/>
                              </w:rPr>
                              <w:t>ปรับปรุง</w:t>
                            </w:r>
                            <w:r w:rsidDel="000000-1" w:rsidR="06388756" w:rsidRPr="11890321">
                              <w:rPr>
                                <w:rFonts w:ascii="TH SarabunIT๙" w:cs="TH SarabunIT๙" w:hAnsi="TH SarabunIT๙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ปกติ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6388756" w:rsidRPr="000000-1">
                              <w:rPr>
                                <w:w w:val="100"/>
                                <w:position w:val="-1"/>
                                <w:highlight w:val="none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2276475</wp:posOffset>
                </wp:positionH>
                <wp:positionV relativeFrom="paragraph">
                  <wp:posOffset>1462405</wp:posOffset>
                </wp:positionV>
                <wp:extent cx="1280160" cy="544830"/>
                <wp:effectExtent b="0" l="0" r="0" t="0"/>
                <wp:wrapNone/>
                <wp:docPr id="1057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54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๑๕ –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วิธีการพัฒนา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แผนพัฒนาบุคลากร (ปีงบประมาณ พ.ศ. พ.ศ.๒๕๖๑  - ๒๕๖๓)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วิธีการพัฒนาพนักงานส่วนตำบลและพนักงานจ้าง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510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  <w:tblGridChange w:id="0">
          <w:tblGrid>
            <w:gridCol w:w="540"/>
            <w:gridCol w:w="2841"/>
            <w:gridCol w:w="3380"/>
            <w:gridCol w:w="2847"/>
            <w:gridCol w:w="958"/>
            <w:gridCol w:w="993"/>
            <w:gridCol w:w="992"/>
            <w:gridCol w:w="1244"/>
            <w:gridCol w:w="1307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การดำเนินการ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ปีงบประมาณที่พัฒนา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ลักษณะการฝึกอบรม/พัฒนา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๒๕๖๑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๒๕๖๒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๒๕๖๓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อบต.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ดำเนินการเอง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ส่งฝึกอบรมกับหน่วยงานอื่น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๕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หลักสูตรเกี่ยวกับปลัด อบต./</w:t>
              <w:br w:type="textWrapping"/>
              <w:t xml:space="preserve">รองปลัด อบต.หรือหลักสูตรอื่นที่เกี่ยวข้อง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หลักสูตรเกี่ยวกับหัวหน้าสำนักปลัดหรือหลักสูตรอื่นที่เกี่ยวข้อง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หลักสูตรเกี่ยวกับผู้อำนวยการ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กองคลังหรือหลักสูตรอื่นที่เกี่ยวข้อง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หลักสูตรเกี่ยวกับผู้อำนวยการกองการศึกษาฯหรือหลักสูตรอื่นที่เกี่ยวข้อง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 หัวหน้าส่วนโยธา   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ปลัด อบต. /รองปลัด อบต. ได้รับการฝึกอบรม  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๑๖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1510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134"/>
        <w:gridCol w:w="1417"/>
        <w:tblGridChange w:id="0">
          <w:tblGrid>
            <w:gridCol w:w="540"/>
            <w:gridCol w:w="2841"/>
            <w:gridCol w:w="3380"/>
            <w:gridCol w:w="2847"/>
            <w:gridCol w:w="958"/>
            <w:gridCol w:w="993"/>
            <w:gridCol w:w="992"/>
            <w:gridCol w:w="1134"/>
            <w:gridCol w:w="1417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การดำเนินการ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ปีงบประมาณที่พัฒนา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ลักษณะการฝึกอบรม/พัฒนา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๒๕๖๑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๒๕๖๒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๒๕๖๓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อบต.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ดำเนินการเอง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ส่งฝึกอบรมกับหน่วยงานอื่น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๘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๑๐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หลักสูตรเกี่ยวกับเจ้าหน้าที่วิเคราะห์นโยบายและแผนหรือหลักสูตรอื่น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หลักสูตรเกี่ยวกับนักวิชาการศึกษาหรือหลักสูตรอื่นที่เกี่ยวข้อง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หลักสูตรเกี่ยวกับนิติกรหรือหลักสูตรอื่นที่เกี่ยวข้อง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หลักสูตรเกี่ยวกับบุคลากรหรือหลักสูตรอื่นที่เกี่ยวข้อง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หลักสูตรเกี่ยวกับนักพัฒนาชุมชนหรือหลักสูตรอื่นที่เกี่ยวข้อง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และความเข้าใจในการบริหารงานในหน้าที่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ที่รับผิดชอบมากยิ่งขึ้น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หัวหน้าส่วน แต่ละส่วนได้รับการฝึกอบรม ๑ ครั้ง/ปี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๑๗ 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1510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  <w:tblGridChange w:id="0">
          <w:tblGrid>
            <w:gridCol w:w="540"/>
            <w:gridCol w:w="2880"/>
            <w:gridCol w:w="3240"/>
            <w:gridCol w:w="2948"/>
            <w:gridCol w:w="958"/>
            <w:gridCol w:w="993"/>
            <w:gridCol w:w="992"/>
            <w:gridCol w:w="1134"/>
            <w:gridCol w:w="1417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การดำเนินการ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ปีงบประมาณที่พัฒนา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ลักษณะการฝึกอบรม/พัฒนา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๒๕๖๑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๒๕๖๒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๒๕๖๓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อบต.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ดำเนินการเอง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ส่งฝึกอบรมกับหน่วยงานอื่น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๑๕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๑๖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หลักสูตรเกี่ยวกับเจ้าพนักงานธุรการหรือหลักสูตรอื่นที่เกี่ยวข้อง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หลักสูตรเกี่ยวกับเจ้าพนักงานการเงินและบัญชีหรือหลักสูตรอื่นที่เกี่ยวข้อง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หลักสูตรเกี่ยวกับเจ้าหน้าที่/เจ้าพนักงานพัสดุหรือหลักสูตรอื่นที่เกี่ยวข้อง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หลักสูตรเกี่ยวกับเจ้าหน้าที่/เจ้าพนักงานจัดเก็บรายได้หรือหลักสูตรอื่นที่เกี่ยวข้อง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หลักสูตรเกี่ยวกับช่างโยธา/นายช่างโยธาหรือหลักสูตรอื่นที่เกี่ยวข้อง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หลักสูตรเกี่ยวกับเจ้าหน้าที่บันทึกข้อมูลหรือหลักสูตรอื่นที่เกี่ยวข้อง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๑๘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1510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  <w:tblGridChange w:id="0">
          <w:tblGrid>
            <w:gridCol w:w="540"/>
            <w:gridCol w:w="2880"/>
            <w:gridCol w:w="3240"/>
            <w:gridCol w:w="2948"/>
            <w:gridCol w:w="958"/>
            <w:gridCol w:w="993"/>
            <w:gridCol w:w="992"/>
            <w:gridCol w:w="1134"/>
            <w:gridCol w:w="1417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การดำเนินการ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ปีงบประมาณที่พัฒนา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ลักษณะการฝึกอบรม/พัฒนา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๒๕๖๑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๒๕๖๒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๒๕๖๓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อบต.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ดำเนินการเอง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ส่งฝึกอบรมกับหน่วยงานอื่น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4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๑๘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๒๒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หลักสูตรเกี่ยวกับครูผู้ดูแลเด็กหรือหลักสูตรอื่นที่เกี่ยวข้อง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หลักสูตรเกี่ยวกับผู้ดูแลเด็ก        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หลักสูตรเกี่ยวกับพนักงานจ้างแต่ละตำแหน่งหรือหลักสูตรอื่นที่เกี่ยวข้อง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การส่งเสริมสนับสนุนการศึกษาต่อระดับปริญญาตรี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การส่งเสริมสนับสนุนการศึกษาต่อระดับปริญญาโท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การส่งเสริมระบบคุณธรรมจริยธรรม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เพื่อเสริมเสริมสร้างคุณธรรมและจริยธรรมของพนักงานส่วนตำบลและพนักงานจ้าง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ลูกจ้างประจำ และพนักงานจ้าง  ได้รับการ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คัดเลือกผู้มีคุณสมบัติเพื่อขอรับ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ทุนการศึกษา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คัดเลือกผู้มีคุณสมบัติเพื่อขอรับ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ทุนการศึกษา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และพนักงานจ้าง  ได้รับการฝึกอบรม 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๑๙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15102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  <w:tblGridChange w:id="0">
          <w:tblGrid>
            <w:gridCol w:w="540"/>
            <w:gridCol w:w="2880"/>
            <w:gridCol w:w="3240"/>
            <w:gridCol w:w="2948"/>
            <w:gridCol w:w="958"/>
            <w:gridCol w:w="993"/>
            <w:gridCol w:w="992"/>
            <w:gridCol w:w="1134"/>
            <w:gridCol w:w="1417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วัตถุประสงค์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การดำเนินการ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ปีงบประมาณที่พัฒนา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ลักษณะการฝึกอบรม/พัฒนา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๒๕๖๑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๒๕๖๒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ปี ๒๕๖๓ </w:t>
            </w: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(จำนวนคน)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อบต.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ดำเนินการเอง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vertAlign w:val="baseline"/>
                <w:rtl w:val="0"/>
              </w:rPr>
              <w:t xml:space="preserve">ส่งฝึกอบรมกับหน่วยงานอื่น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การพัฒนาระบบ IT ให้มีประสิทธิภาพ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การทำแผนการพัฒนาพนักงานส่วนตำบลเพื่อการทำงานที่มีประสิทธิภาพ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ติดตั้ง Internet ให้ทุกส่วนราชการ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พนักงานส่วนตำบล ลูกจ้างประจำ และพนักงานจ้าง  ได้รับการ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ฝึกอบรม  ๑ ครั้ง/ปี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/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๒๐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ระยะเวลาการดำเนินการพัฒนา  ปีงบประมาณ พ.ศ. ๒๕๖๑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15064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  <w:tblGridChange w:id="0">
          <w:tblGrid>
            <w:gridCol w:w="720"/>
            <w:gridCol w:w="5400"/>
            <w:gridCol w:w="1176"/>
            <w:gridCol w:w="539"/>
            <w:gridCol w:w="551"/>
            <w:gridCol w:w="529"/>
            <w:gridCol w:w="544"/>
            <w:gridCol w:w="554"/>
            <w:gridCol w:w="544"/>
            <w:gridCol w:w="583"/>
            <w:gridCol w:w="560"/>
            <w:gridCol w:w="540"/>
            <w:gridCol w:w="540"/>
            <w:gridCol w:w="540"/>
            <w:gridCol w:w="540"/>
            <w:gridCol w:w="1204"/>
          </w:tblGrid>
        </w:tblGridChange>
      </w:tblGrid>
      <w:tr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ลำ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ดับที่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โครงการ / กิจกรรม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ต.ค.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ธ.ค.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ก.พ.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มี.ค.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เม.ย.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มิ.ย.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ส.ค.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ประชุมประจำเดือนผู้บริหาร / สมาชิก อบต./พนักงาน  ทุกวันประชุมประจำเดือน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b="14288" l="0" r="0" t="14288"/>
                      <wp:wrapNone/>
                      <wp:docPr id="105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28576"/>
                      <wp:effectExtent b="0" l="0" r="0" t="0"/>
                      <wp:wrapNone/>
                      <wp:docPr id="1056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ประชุมมอบนโยบายเร่งด่วนหรือติดตามการดำเนินงาน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b="14288" l="0" r="0" t="14288"/>
                      <wp:wrapNone/>
                      <wp:docPr id="105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28576"/>
                      <wp:effectExtent b="0" l="0" r="0" t="0"/>
                      <wp:wrapNone/>
                      <wp:docPr id="1055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สนับสนุนให้พนักงานที่บรรจุใหม่เข้าอบรมหลักสูตรของกรมส่งเสริม </w:t>
              <w:br w:type="textWrapping"/>
              <w:t xml:space="preserve">ทุกคน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b="14288" l="0" r="0" t="14288"/>
                      <wp:wrapNone/>
                      <wp:docPr id="105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28576"/>
                      <wp:effectExtent b="0" l="0" r="0" t="0"/>
                      <wp:wrapNone/>
                      <wp:docPr id="1054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b="14288" l="0" r="0" t="14288"/>
                      <wp:wrapNone/>
                      <wp:docPr id="105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28576"/>
                      <wp:effectExtent b="0" l="0" r="0" t="0"/>
                      <wp:wrapNone/>
                      <wp:docPr id="1053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๕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จัดทำโครงการฝึกอบรมศึกษาดูงานเพิ่มประสิทธิภาพให้พนักงาน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สมาชิกอบต. และผู้บริหาร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b="14288" l="0" r="0" t="14288"/>
                      <wp:wrapNone/>
                      <wp:docPr id="105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1666875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28576"/>
                      <wp:effectExtent b="0" l="0" r="0" t="0"/>
                      <wp:wrapNone/>
                      <wp:docPr id="1052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กำหนดแนวทางปฏิบัติให้พนักงานที่เข้ารับการอบรมหลักสูตรต่างๆ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b="14288" l="0" r="0" t="14288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28576"/>
                      <wp:effectExtent b="0" l="0" r="0" t="0"/>
                      <wp:wrapNone/>
                      <wp:docPr id="1042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สนับสนุนงบประมาณบุคลากรเพิ่มคุณวุฒิหลักสูตรปริญญาตรี /ปริญญาโท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b="14288" l="0" r="0" t="14288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28576"/>
                      <wp:effectExtent b="0" l="0" r="0" t="0"/>
                      <wp:wrapNone/>
                      <wp:docPr id="104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๘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wrapNone/>
                      <wp:docPr id="104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4114800" cy="635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b="0" l="0" r="0" t="0"/>
                      <wp:wrapNone/>
                      <wp:docPr id="104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๒๑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ระยะเวลาการดำเนินการพัฒนา  ปีงบประมาณ พ.ศ. ๒๕๖๒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15064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  <w:tblGridChange w:id="0">
          <w:tblGrid>
            <w:gridCol w:w="720"/>
            <w:gridCol w:w="5400"/>
            <w:gridCol w:w="1176"/>
            <w:gridCol w:w="539"/>
            <w:gridCol w:w="551"/>
            <w:gridCol w:w="529"/>
            <w:gridCol w:w="544"/>
            <w:gridCol w:w="554"/>
            <w:gridCol w:w="544"/>
            <w:gridCol w:w="583"/>
            <w:gridCol w:w="560"/>
            <w:gridCol w:w="540"/>
            <w:gridCol w:w="540"/>
            <w:gridCol w:w="540"/>
            <w:gridCol w:w="540"/>
            <w:gridCol w:w="1204"/>
          </w:tblGrid>
        </w:tblGridChange>
      </w:tblGrid>
      <w:tr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ลำ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ดับที่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โครงการ / กิจกรรม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ต.ค.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ธ.ค.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ก.พ.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มี.ค.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เม.ย.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มิ.ย.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ส.ค.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ประชุมประจำเดือนผู้บริหาร / สมาชิก อบต./พนักงาน  ทุกวันประชุมประจำเดือน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b="14288" l="0" r="0" t="14288"/>
                      <wp:wrapNone/>
                      <wp:docPr id="104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28576"/>
                      <wp:effectExtent b="0" l="0" r="0" t="0"/>
                      <wp:wrapNone/>
                      <wp:docPr id="1049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ประชุมมอบนโยบายเร่งด่วนหรือติดตามการดำเนินงาน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b="14288" l="0" r="0" t="14288"/>
                      <wp:wrapNone/>
                      <wp:docPr id="104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28576"/>
                      <wp:effectExtent b="0" l="0" r="0" t="0"/>
                      <wp:wrapNone/>
                      <wp:docPr id="1048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3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สนับสนุนให้พนักงานที่บรรจุใหม่เข้าอบรมหลักสูตรของกรมส่งเสริม  </w:t>
              <w:br w:type="textWrapping"/>
              <w:t xml:space="preserve">ทุกคน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b="14288" l="0" r="0" t="14288"/>
                      <wp:wrapNone/>
                      <wp:docPr id="104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28576"/>
                      <wp:effectExtent b="0" l="0" r="0" t="0"/>
                      <wp:wrapNone/>
                      <wp:docPr id="1047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3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b="14288" l="0" r="0" t="14288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28576"/>
                      <wp:effectExtent b="0" l="0" r="0" t="0"/>
                      <wp:wrapNone/>
                      <wp:docPr id="1046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3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๕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จัดทำโครงการฝึกอบรมศึกษาดูงานเพิ่มประสิทธิภาพให้พนักงาน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สมาชิกอบต. และผู้บริหาร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b="14288" l="0" r="0" t="14288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1666875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28576"/>
                      <wp:effectExtent b="0" l="0" r="0" t="0"/>
                      <wp:wrapNone/>
                      <wp:docPr id="1045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3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กำหนดแนวทางปฏิบัติให้พนักงานที่เข้ารับการอบรมหลักสูตรต่างๆ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b="14288" l="0" r="0" t="14288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28576"/>
                      <wp:effectExtent b="0" l="0" r="0" t="0"/>
                      <wp:wrapNone/>
                      <wp:docPr id="1044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3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สนับสนุนงบประมาณบุคลากรเพิ่มคุณวุฒิหลักสูตรปริญญาตรี /ปริญญาโท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b="14288" l="0" r="0" t="14288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28576"/>
                      <wp:effectExtent b="0" l="0" r="0" t="0"/>
                      <wp:wrapNone/>
                      <wp:docPr id="1043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3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๘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4114800" cy="635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b="0" l="0" r="0" t="0"/>
                      <wp:wrapNone/>
                      <wp:docPr id="1034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๒๒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ระยะเวลาการดำเนินการพัฒนา  ปีงบประมาณ พ.ศ. ๒๕๖๓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0"/>
        <w:tblW w:w="15064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  <w:tblGridChange w:id="0">
          <w:tblGrid>
            <w:gridCol w:w="720"/>
            <w:gridCol w:w="5400"/>
            <w:gridCol w:w="1176"/>
            <w:gridCol w:w="539"/>
            <w:gridCol w:w="551"/>
            <w:gridCol w:w="529"/>
            <w:gridCol w:w="544"/>
            <w:gridCol w:w="554"/>
            <w:gridCol w:w="544"/>
            <w:gridCol w:w="583"/>
            <w:gridCol w:w="560"/>
            <w:gridCol w:w="540"/>
            <w:gridCol w:w="540"/>
            <w:gridCol w:w="540"/>
            <w:gridCol w:w="540"/>
            <w:gridCol w:w="1204"/>
          </w:tblGrid>
        </w:tblGridChange>
      </w:tblGrid>
      <w:tr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ลำ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ดับที่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โครงการ / กิจกรรม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งบประมาณ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ต.ค.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ธ.ค.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ก.พ.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มี.ค.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เม.ย.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พ.ค.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มิ.ย.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ส.ค.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ก.ย.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ประชุมประจำเดือนผู้บริหาร / สมาชิก อบต./พนักงาน  ทุกวันประชุมประจำเดือน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b="14288" l="0" r="0" t="14288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254000</wp:posOffset>
                      </wp:positionV>
                      <wp:extent cx="4114800" cy="28576"/>
                      <wp:effectExtent b="0" l="0" r="0" t="0"/>
                      <wp:wrapNone/>
                      <wp:docPr id="1033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ประชุมมอบนโยบายเร่งด่วนหรือติดตามการดำเนินงาน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b="14288" l="0" r="0" t="14288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224155</wp:posOffset>
                      </wp:positionV>
                      <wp:extent cx="4114800" cy="28576"/>
                      <wp:effectExtent b="0" l="0" r="0" t="0"/>
                      <wp:wrapNone/>
                      <wp:docPr id="1032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ทุกคน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b="14288" l="0" r="0" t="14288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206375</wp:posOffset>
                      </wp:positionV>
                      <wp:extent cx="4114800" cy="28576"/>
                      <wp:effectExtent b="0" l="0" r="0" t="0"/>
                      <wp:wrapNone/>
                      <wp:docPr id="1031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b="14288" l="0" r="0" t="14288"/>
                      <wp:wrapNone/>
                      <wp:docPr id="103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291465</wp:posOffset>
                      </wp:positionV>
                      <wp:extent cx="4114800" cy="28576"/>
                      <wp:effectExtent b="0" l="0" r="0" t="0"/>
                      <wp:wrapNone/>
                      <wp:docPr id="1039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4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๕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จัดทำโครงการฝึกอบรมศึกษาดูงานเพิ่มประสิทธิภาพให้พนักงาน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สมาชิก  อบต.   ผู้บริหาร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b="14288" l="0" r="0" t="14288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1666875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28576"/>
                      <wp:effectExtent b="0" l="0" r="0" t="0"/>
                      <wp:wrapNone/>
                      <wp:docPr id="1038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4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กำหนดแนวทางปฏิบัติให้พนักงานที่เข้ารับการอบรมหลักสูตรต่างๆ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b="14288" l="0" r="0" t="14288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346075</wp:posOffset>
                      </wp:positionV>
                      <wp:extent cx="4114800" cy="28576"/>
                      <wp:effectExtent b="0" l="0" r="0" t="0"/>
                      <wp:wrapNone/>
                      <wp:docPr id="1037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สนับสนุนงบประมาณบุคลากรเพิ่มคุณวุฒิหลักสูตรปริญญาตรี /ปริญญาโท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b="14288" l="0" r="0" t="14288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305435</wp:posOffset>
                      </wp:positionV>
                      <wp:extent cx="4114800" cy="28576"/>
                      <wp:effectExtent b="0" l="0" r="0" t="0"/>
                      <wp:wrapNone/>
                      <wp:docPr id="1036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285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๘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อบรมสัมมนาศึกษาดูงาน  กลุ่มผู้นำชุมชน  กลุ่มอาชีพ  กลุ่ม อสม.  กลุ่มอปพร.  และประชาคมหมู่บ้าน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งบ อบต.</w:t>
              <w:br w:type="textWrapping"/>
              <w:t xml:space="preserve">ลุโบะบายะ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flipV="1" rot="21600000">
                                <a:off x="0" y="0"/>
                                <a:ext cx="4114800" cy="635"/>
                              </a:xfrm>
                              <a:prstGeom prst="line"/>
                              <a:noFill/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 len="med" w="med" type="triangle"/>
                                <a:tailEnd len="med" w="med"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-71119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b="0" l="0" r="0" t="0"/>
                      <wp:wrapNone/>
                      <wp:docPr id="1035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14800" cy="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0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๒๓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งบประมาณในการดำเนินการพัฒนา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งบประมาณที่ใช้ในการดำเนินการพัฒนา พนักงานส่วนตำบลและพนักงานจ้าง</w:t>
      </w:r>
      <w:r w:rsidDel="00000000" w:rsidR="00000000" w:rsidRPr="00000000">
        <w:rPr>
          <w:rtl w:val="0"/>
        </w:rPr>
      </w:r>
    </w:p>
    <w:tbl>
      <w:tblPr>
        <w:tblStyle w:val="Table15"/>
        <w:bidiVisual w:val="0"/>
        <w:tblW w:w="926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960"/>
        <w:gridCol w:w="2588"/>
        <w:gridCol w:w="2180"/>
        <w:tblGridChange w:id="0">
          <w:tblGrid>
            <w:gridCol w:w="540"/>
            <w:gridCol w:w="3960"/>
            <w:gridCol w:w="2588"/>
            <w:gridCol w:w="2180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งบประมาณ (บาท)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ที่มาของงบประมาณ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๒๕๖๑ – ๒๕๖๓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๕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๘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๑๕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หลักสูตรเกี่ยวกับปลัด/รองปลัดองค์การบริหารส่วนตำบลหรือหลักสูตรอื่นที่เกี่ยวข้อง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หลักสูตรเกี่ยวกับหัวหน้าสำนักปลัดหรือหลักสูตรอื่น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หลักสูตรเกี่ยวกับผู้อำนวยการกองคลังหรือ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หลักสูตรเกี่ยวกับผู้อำนวยการกองการศึกษาฯหรือ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หลักสูตรเกี่ยวกับหัวหน้าส่วนโยธาหรือ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หลักสูตรเกี่ยวกับเจ้าหน้าที่วิเคราะห์นโยบาย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และแผนหรือหลักสูตรอื่นที่เกี่ยวข้อง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หลักสูตรเกี่ยวกับนักวิชาการศึกษาหรือหลักสูตรอื่นที่เกี่ยวข้อง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หลักสูตรเกี่ยวกับนิติกรหรือหลักสูตรอื่นที่เกี่ยวข้อง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หลักสูตรเกี่ยวกับบุคลากรหรือหลักสูตรอื่นที่เกี่ยวข้อง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หลักสูตรเกี่ยวกับนักพัฒนาชุมชนหรือหลักสูตรอื่นที่เกี่ยวข้อง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หลักสูตรเกี่ยวกับเจ้าพนักงานธุรการหรือหลักสูตรอื่นที่เกี่ยวข้อง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หลักสูตรเกี่ยวกับเจ้าพนักงานการเงินและบัญชีหรือหลักสูตรอื่นที่เกี่ยวข้อง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หลักสูตรเกี่ยวกับเจ้าหน้าที่/เจ้าพนักงานพัสดุหรือหลักสูตรอื่นที่เกี่ยวข้อง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หลักสูตรเกี่ยวกับเจ้าหน้าที่/เจ้าพนักงานจัดเก็บรายได้หรือหลักสูตรอื่นที่เกี่ยวข้อง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หลักสูตรเกี่ยวกับเจ้าหน้าที่บันทึกข้อมูลหรือหลักสูตรอื่นที่เกี่ยวข้อง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๔๐,๐๐๐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๓๕,๐๐๐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๒๔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0"/>
        <w:tblW w:w="9215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960"/>
        <w:gridCol w:w="2588"/>
        <w:gridCol w:w="2127"/>
        <w:tblGridChange w:id="0">
          <w:tblGrid>
            <w:gridCol w:w="540"/>
            <w:gridCol w:w="3960"/>
            <w:gridCol w:w="2588"/>
            <w:gridCol w:w="2127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ที่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โครงการ/หลักสูตรการพัฒนา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งบประมาณ (บาท)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ที่มาของงบประมาณ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๒๕๖๑ – ๒๕๖๓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๑๖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๑๘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๑๙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๒๑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๒๒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๒๔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หลักสูตรเกี่ยวกับช่างโยธา/นายช่างโยธาหรือ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หลักสูตรเกี่ยวกับครูผู้ดูแลเด็กหรือหลักสูตรอื่นที่เกี่ยวข้อง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หลักสูตรเกี่ยวกับผู้ดูแลเด็กหรือหลักสูตรอื่นที่เกี่ยวข้อง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หลักสูตรเกี่ยวกับพนักงานจ้างแต่ละตำแหน่งหรือหลักสูตรอื่นที่เกี่ยวข้อง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การส่งเสริมสนับสนุนการศึกษาต่อระดับปริญญาตรี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การส่งเสริมสนับสนุนการศึกษาต่อระดับปริญญาโท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การส่งเสริมระบบคุณธรรมจริยธรรม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พัฒนาระบบ  IT  ให้มีประสิทธิภาพ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จัดทำแผนการพัฒนาพนักงานส่วนตำบล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เพื่อการทำงานที่มีประสิทธิภาพ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๒๐,๐๐๐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๑๐๐,๐๐๐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๑๘๐,๐๐๐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๓๘,๐๐๐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ข้อบัญญัติงบประมาณ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</w:rPr>
            </w:pPr>
            <w:r w:rsidDel="00000000" w:rsidR="00000000" w:rsidRPr="00000000">
              <w:rPr>
                <w:rFonts w:ascii="TH SarabunIT๙" w:cs="TH SarabunIT๙" w:eastAsia="TH SarabunIT๙" w:hAnsi="TH SarabunIT๙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vertAlign w:val="baseline"/>
                <w:rtl w:val="0"/>
              </w:rPr>
              <w:t xml:space="preserve">๙๗๘,๐๐๐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H SarabunIT๙" w:cs="TH SarabunIT๙" w:eastAsia="TH SarabunIT๙" w:hAnsi="TH SarabunIT๙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  <w:sectPr>
          <w:type w:val="continuous"/>
          <w:pgSz w:h="16838" w:w="11906"/>
          <w:pgMar w:bottom="567" w:top="1134" w:left="1701" w:right="964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- ๒๕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ส่วนที่  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8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การติดตามและประเมินผล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๑.  องค์กรติดตามและประเมินผลแผนพัฒนาบุคลากร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</w:t>
        <w:tab/>
        <w:tab/>
        <w:t xml:space="preserve">ให้มีคณะกรรมการติดตามและประเมินผลแผนพัฒนาบุคลากรขององค์การบริหารส่วนตำบล</w:t>
        <w:br w:type="textWrapping"/>
        <w:t xml:space="preserve">ลุโบะบายะ  ประกอบด้วย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๑.  นายกองค์การบริหารส่วนตำบล</w:t>
        <w:tab/>
        <w:tab/>
        <w:t xml:space="preserve">ประธานกรรมการ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๒.  ปลัดองค์การบริหารส่วนตำบล</w:t>
        <w:tab/>
        <w:tab/>
        <w:tab/>
        <w:t xml:space="preserve">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  <w:tab/>
        <w:t xml:space="preserve">๓.  หัวหน้าสำนักปลัดอบต.</w:t>
        <w:tab/>
        <w:tab/>
        <w:tab/>
        <w:t xml:space="preserve">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๔.  ผู้อำนวยการกองคลัง</w:t>
        <w:tab/>
        <w:tab/>
        <w:tab/>
        <w:tab/>
        <w:t xml:space="preserve">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๕.  ผอ.กองการศึกษา ศาสนาและวัฒนธรรม</w:t>
        <w:tab/>
        <w:t xml:space="preserve">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๖. ผู้อำนวยการกองช่าง</w:t>
        <w:tab/>
        <w:tab/>
        <w:tab/>
        <w:tab/>
        <w:t xml:space="preserve">กรรมการ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๖.  นิติกร</w:t>
        <w:tab/>
        <w:tab/>
        <w:tab/>
        <w:tab/>
        <w:tab/>
        <w:t xml:space="preserve">กรรมการ/เลขานุการ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ให้คณะกรรมการ  มีหน้าที่ในการติดตามและประเมินผลแผนพัฒนาบุคลากรของขององค์การบริหารส่วนตำบลลุโบะบายะ   กำหนดวิธีการติดตามประเมินผล ตลอดจนการดำเนินการอื่น ๆ ที่เกี่ยวข้อง    อย่างน้อยปีละ  ๑  ครั้ง   แล้วเสนอผลการติดตามประเมินผลต่อนายกองค์การบริหารส่วนตำบลลุโบะบายะทราบ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2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บทสรุป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ab/>
        <w:t xml:space="preserve">การบริหารงานบุคคลตามแผนพัฒนาบุคลากรขององค์การบริหารส่วนตำบลลุโบะบายะ สามารถปรับเปลี่ยน แก้ไข เพิ่มเติมให้เหมาะสมได้กับกฎหมาย ประกาศคณะกรรมการพนักงานส่วนตำบล จังหวัดเลย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H SarabunIT๙" w:cs="TH SarabunIT๙" w:eastAsia="TH SarabunIT๙" w:hAnsi="TH SarabunIT๙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๒. การติดตามและประเมินผล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 </w:t>
        <w:tab/>
        <w:t xml:space="preserve">องค์การบริหารส่วนตำบลลุโบะบายะ   จะจัดให้มีการตรวจสอบ ติดตามและประเมินผลการพัฒนาพนักงานส่วนตำบลลุโบะบายะ  เพื่อให้ทราบถึงความสำเร็จของการพัฒนา ความรู้ความสามารถในการปฏิบัติงานและผลการปฏิบัติงานของบุคลากรผู้เข้ารับการพัฒนา โดยใช้วิธีการประเมินผลการพัฒนา ดังนี้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  <w:tab/>
        <w:t xml:space="preserve"> </w:t>
        <w:tab/>
        <w:t xml:space="preserve">1. การใช้แบบสอบถาม/แบบทดสอบ ก่อน-หลัง และแบบสอบถามติดตามการประเมินผลภายหลังจากการได้รับการพัฒนาไปได้ระยะหนึ่ง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 </w:t>
        <w:tab/>
        <w:t xml:space="preserve">2. การสัมภาษณ์ผู้ที่เกี่ยวข้อง เช่น ผู้บังคับบัญชา หัวหน้างาน เพื่อนร่วมงานและผู้ใต้บังคับบัญชาของผู้เข้ารับการพัฒนา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ab/>
        <w:t xml:space="preserve"> </w:t>
        <w:tab/>
        <w:t xml:space="preserve">3. การขอรับทราบผลการประเมินผลจากหน่วยงานอื่นที่เป็นผู้ดำเนินการพัฒนา เช่น ในกรณีที่ อบต.ลุโบะบายะ  ส่งบุคลากรเข้ารับการอบรมในหลักสูตรที่หน่วยงานอื่นเป็นผู้จัด เป็นต้น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bottom w:color="000000" w:space="3" w:sz="24" w:val="dotted"/>
        </w:pBdr>
        <w:spacing w:after="0" w:before="0" w:line="240" w:lineRule="auto"/>
        <w:ind w:left="0" w:right="0" w:firstLine="0"/>
        <w:contextualSpacing w:val="0"/>
        <w:jc w:val="left"/>
        <w:rPr>
          <w:rFonts w:ascii="TH SarabunIT๙" w:cs="TH SarabunIT๙" w:eastAsia="TH SarabunIT๙" w:hAnsi="TH SarabunIT๙"/>
          <w:b w:val="0"/>
          <w:i w:val="0"/>
          <w:smallCaps w:val="0"/>
          <w:strike w:val="0"/>
          <w:color w:val="00000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567" w:top="1134" w:left="1701" w:right="964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TH SarabunIT๙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778" w:firstLine="1418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2033" w:firstLine="1673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48" w:firstLine="1928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03" w:firstLine="2183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518" w:firstLine="243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773" w:firstLine="2693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028" w:firstLine="2948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43" w:firstLine="3203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98" w:firstLine="3458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8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1">
    <w:name w:val="หัวเรื่อง 1"/>
    <w:basedOn w:val="ปกติ"/>
    <w:next w:val="ปกติ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rdia New" w:eastAsia="Cordia New" w:hAnsi="Cordia New"/>
      <w:w w:val="100"/>
      <w:position w:val="-1"/>
      <w:sz w:val="28"/>
      <w:szCs w:val="28"/>
      <w:highlight w:val="none"/>
      <w:u w:val="singl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2">
    <w:name w:val="หัวเรื่อง 2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Cordia New" w:hAnsi="Arial"/>
      <w:b w:val="1"/>
      <w:bCs w:val="1"/>
      <w:i w:val="1"/>
      <w:iCs w:val="1"/>
      <w:w w:val="100"/>
      <w:position w:val="-1"/>
      <w:sz w:val="28"/>
      <w:szCs w:val="32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3">
    <w:name w:val="หัวเรื่อง 3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Cordia New" w:hAnsi="Arial"/>
      <w:b w:val="1"/>
      <w:bCs w:val="1"/>
      <w:w w:val="100"/>
      <w:position w:val="-1"/>
      <w:sz w:val="26"/>
      <w:szCs w:val="30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4">
    <w:name w:val="หัวเรื่อง 4"/>
    <w:basedOn w:val="ปกติ"/>
    <w:next w:val="ปกติ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32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5">
    <w:name w:val="หัวเรื่อง 5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ordia New" w:cs="Cordia New" w:eastAsia="Cordia New" w:hAnsi="Cordia New"/>
      <w:b w:val="1"/>
      <w:bCs w:val="1"/>
      <w:i w:val="1"/>
      <w:iCs w:val="1"/>
      <w:w w:val="100"/>
      <w:position w:val="-1"/>
      <w:sz w:val="26"/>
      <w:szCs w:val="30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6">
    <w:name w:val="หัวเรื่อง 6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5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หัวเรื่อง8">
    <w:name w:val="หัวเรื่อง 8"/>
    <w:basedOn w:val="ปกติ"/>
    <w:next w:val="ปกติ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8"/>
      <w:highlight w:val="none"/>
      <w:effect w:val="none"/>
      <w:vertAlign w:val="baseline"/>
      <w:cs w:val="0"/>
      <w:em w:val="none"/>
      <w:lang w:bidi="th-TH" w:eastAsia="en-US" w:val="en-US"/>
    </w:rPr>
  </w:style>
  <w:style w:type="character" w:styleId="แบบอักษรของย่อหน้าเริ่มต้น">
    <w:name w:val="แบบอักษรของย่อหน้าเริ่มต้น"/>
    <w:next w:val="แบบอักษรของย่อหน้าเริ่มต้น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เส้นตาราง">
    <w:name w:val="เส้นตาราง"/>
    <w:basedOn w:val="ตารางปกติ"/>
    <w:next w:val="เส้นตาร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tblStyle w:val="เส้นตาราง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หัวกระดาษ">
    <w:name w:val="หัวกระดาษ"/>
    <w:basedOn w:val="ปกติ"/>
    <w:next w:val="หัว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8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ท้ายกระดาษ">
    <w:name w:val="ท้ายกระดาษ"/>
    <w:basedOn w:val="ปกติ"/>
    <w:next w:val="ท้ายกระดา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8"/>
      <w:highlight w:val="none"/>
      <w:effect w:val="none"/>
      <w:vertAlign w:val="baseline"/>
      <w:cs w:val="0"/>
      <w:em w:val="none"/>
      <w:lang w:bidi="th-TH" w:eastAsia="en-US" w:val="en-US"/>
    </w:rPr>
  </w:style>
  <w:style w:type="character" w:styleId="หมายเลขหน้า">
    <w:name w:val="หมายเลขหน้า"/>
    <w:basedOn w:val="แบบอักษรของย่อหน้าเริ่มต้น"/>
    <w:next w:val="หมายเลขหน้า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paragraph" w:styleId="ชื่อเรื่อง">
    <w:name w:val="ชื่อเรื่อง"/>
    <w:basedOn w:val="ปกติ"/>
    <w:next w:val="ชื่อเรื่อง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ngsana New" w:eastAsia="Cordia New" w:hAnsi="Angsana New"/>
      <w:b w:val="1"/>
      <w:bCs w:val="1"/>
      <w:w w:val="100"/>
      <w:position w:val="-1"/>
      <w:sz w:val="40"/>
      <w:szCs w:val="40"/>
      <w:highlight w:val="none"/>
      <w:effect w:val="none"/>
      <w:vertAlign w:val="baseline"/>
      <w:cs w:val="0"/>
      <w:em w:val="none"/>
      <w:lang w:bidi="th-TH" w:eastAsia="en-US" w:val="en-US"/>
    </w:rPr>
  </w:style>
  <w:style w:type="character" w:styleId="การเชื่อมโยงหลายมิติ">
    <w:name w:val="การเชื่อมโยงหลายมิติ"/>
    <w:next w:val="การเชื่อมโยงหลายมิติ"/>
    <w:autoRedefine w:val="0"/>
    <w:hidden w:val="0"/>
    <w:qFormat w:val="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paragraph" w:styleId="เนื้อความ">
    <w:name w:val="เนื้อความ"/>
    <w:basedOn w:val="ปกติ"/>
    <w:next w:val="เนื้อความ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thaiDistribute"/>
      <w:textDirection w:val="btLr"/>
      <w:textAlignment w:val="top"/>
      <w:outlineLvl w:val="0"/>
    </w:pPr>
    <w:rPr>
      <w:rFonts w:ascii="Angsana New" w:eastAsia="Cordia New" w:hAnsi="Cordia New"/>
      <w:w w:val="100"/>
      <w:position w:val="-1"/>
      <w:sz w:val="32"/>
      <w:szCs w:val="32"/>
      <w:highlight w:val="none"/>
      <w:effect w:val="none"/>
      <w:vertAlign w:val="baseline"/>
      <w:cs w:val="0"/>
      <w:em w:val="none"/>
      <w:lang w:bidi="th-TH" w:eastAsia="en-US" w:val="en-US"/>
    </w:rPr>
  </w:style>
  <w:style w:type="paragraph" w:styleId="การเยื้องเนื้อความ">
    <w:name w:val="การเยื้องเนื้อความ"/>
    <w:basedOn w:val="ปกติ"/>
    <w:next w:val="การเยื้องเนื้อความ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Cordia New" w:cs="Cordia New" w:eastAsia="Cordia New" w:hAnsi="Cordia New"/>
      <w:w w:val="100"/>
      <w:position w:val="-1"/>
      <w:sz w:val="28"/>
      <w:szCs w:val="32"/>
      <w:highlight w:val="none"/>
      <w:effect w:val="none"/>
      <w:vertAlign w:val="baseline"/>
      <w:cs w:val="0"/>
      <w:em w:val="none"/>
      <w:lang w:bidi="th-TH" w:eastAsia="en-US" w:val="en-US"/>
    </w:rPr>
  </w:style>
  <w:style w:type="character" w:styleId="การเชื่อมโยงหลายมิติที่ไปมาแล้ว">
    <w:name w:val="การเชื่อมโยงหลายมิติที่ไปมาแล้ว"/>
    <w:next w:val="การเชื่อมโยงหลายมิติที่ไปมาแล้ว"/>
    <w:autoRedefine w:val="0"/>
    <w:hidden w:val="0"/>
    <w:qFormat w:val="0"/>
    <w:rPr>
      <w:color w:val="800080"/>
      <w:w w:val="100"/>
      <w:position w:val="-1"/>
      <w:highlight w:val="none"/>
      <w:u w:val="single"/>
      <w:effect w:val="none"/>
      <w:vertAlign w:val="baseline"/>
      <w:cs w:val="0"/>
      <w:em w:val="none"/>
      <w:lang/>
    </w:rPr>
  </w:style>
  <w:style w:type="paragraph" w:styleId="เนื้อความ3">
    <w:name w:val="เนื้อความ 3"/>
    <w:basedOn w:val="ปกติ"/>
    <w:next w:val="เนื้อความ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20"/>
      <w:highlight w:val="none"/>
      <w:effect w:val="none"/>
      <w:vertAlign w:val="baseline"/>
      <w:cs w:val="0"/>
      <w:em w:val="none"/>
      <w:lang w:bidi="th-TH" w:eastAsia="und" w:val="und"/>
    </w:rPr>
  </w:style>
  <w:style w:type="character" w:styleId="เนื้อความ3อักขระ">
    <w:name w:val="เนื้อความ 3 อักขระ"/>
    <w:next w:val="เนื้อความ3อักขระ"/>
    <w:autoRedefine w:val="0"/>
    <w:hidden w:val="0"/>
    <w:qFormat w:val="0"/>
    <w:rPr>
      <w:w w:val="100"/>
      <w:position w:val="-1"/>
      <w:sz w:val="16"/>
      <w:highlight w:val="none"/>
      <w:effect w:val="none"/>
      <w:vertAlign w:val="baseline"/>
      <w:cs w:val="0"/>
      <w:em w:val="none"/>
      <w:lang/>
    </w:rPr>
  </w:style>
  <w:style w:type="paragraph" w:styleId="ข้อความบอลลูน">
    <w:name w:val="ข้อความบอลลูน"/>
    <w:basedOn w:val="ปกติ"/>
    <w:next w:val="ข้อความบอลลูน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0"/>
      <w:highlight w:val="none"/>
      <w:effect w:val="none"/>
      <w:vertAlign w:val="baseline"/>
      <w:cs w:val="0"/>
      <w:em w:val="none"/>
      <w:lang w:bidi="th-TH" w:eastAsia="und" w:val="und"/>
    </w:rPr>
  </w:style>
  <w:style w:type="character" w:styleId="ข้อความบอลลูนอักขระ">
    <w:name w:val="ข้อความบอลลูน อักขระ"/>
    <w:next w:val="ข้อความบอลลูนอักขระ"/>
    <w:autoRedefine w:val="0"/>
    <w:hidden w:val="0"/>
    <w:qFormat w:val="0"/>
    <w:rPr>
      <w:rFonts w:ascii="Tahoma" w:hAnsi="Tahoma"/>
      <w:w w:val="100"/>
      <w:position w:val="-1"/>
      <w:sz w:val="16"/>
      <w:highlight w:val="non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8.png"/><Relationship Id="rId20" Type="http://schemas.openxmlformats.org/officeDocument/2006/relationships/image" Target="media/image69.png"/><Relationship Id="rId42" Type="http://schemas.openxmlformats.org/officeDocument/2006/relationships/image" Target="media/image45.png"/><Relationship Id="rId41" Type="http://schemas.openxmlformats.org/officeDocument/2006/relationships/image" Target="media/image47.png"/><Relationship Id="rId22" Type="http://schemas.openxmlformats.org/officeDocument/2006/relationships/image" Target="media/image67.png"/><Relationship Id="rId44" Type="http://schemas.openxmlformats.org/officeDocument/2006/relationships/image" Target="media/image42.png"/><Relationship Id="rId21" Type="http://schemas.openxmlformats.org/officeDocument/2006/relationships/image" Target="media/image68.png"/><Relationship Id="rId43" Type="http://schemas.openxmlformats.org/officeDocument/2006/relationships/image" Target="media/image43.png"/><Relationship Id="rId24" Type="http://schemas.openxmlformats.org/officeDocument/2006/relationships/image" Target="media/image65.png"/><Relationship Id="rId23" Type="http://schemas.openxmlformats.org/officeDocument/2006/relationships/image" Target="media/image6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4.png"/><Relationship Id="rId26" Type="http://schemas.openxmlformats.org/officeDocument/2006/relationships/image" Target="media/image53.png"/><Relationship Id="rId25" Type="http://schemas.openxmlformats.org/officeDocument/2006/relationships/image" Target="media/image64.png"/><Relationship Id="rId28" Type="http://schemas.openxmlformats.org/officeDocument/2006/relationships/image" Target="media/image50.png"/><Relationship Id="rId27" Type="http://schemas.openxmlformats.org/officeDocument/2006/relationships/image" Target="media/image52.png"/><Relationship Id="rId5" Type="http://schemas.openxmlformats.org/officeDocument/2006/relationships/styles" Target="styles.xml"/><Relationship Id="rId6" Type="http://schemas.openxmlformats.org/officeDocument/2006/relationships/image" Target="media/image72.png"/><Relationship Id="rId29" Type="http://schemas.openxmlformats.org/officeDocument/2006/relationships/image" Target="media/image61.png"/><Relationship Id="rId7" Type="http://schemas.openxmlformats.org/officeDocument/2006/relationships/image" Target="media/image78.png"/><Relationship Id="rId8" Type="http://schemas.openxmlformats.org/officeDocument/2006/relationships/image" Target="media/image77.png"/><Relationship Id="rId31" Type="http://schemas.openxmlformats.org/officeDocument/2006/relationships/image" Target="media/image59.png"/><Relationship Id="rId30" Type="http://schemas.openxmlformats.org/officeDocument/2006/relationships/image" Target="media/image60.png"/><Relationship Id="rId11" Type="http://schemas.openxmlformats.org/officeDocument/2006/relationships/image" Target="media/image76.png"/><Relationship Id="rId33" Type="http://schemas.openxmlformats.org/officeDocument/2006/relationships/image" Target="media/image57.png"/><Relationship Id="rId10" Type="http://schemas.openxmlformats.org/officeDocument/2006/relationships/image" Target="media/image73.png"/><Relationship Id="rId32" Type="http://schemas.openxmlformats.org/officeDocument/2006/relationships/image" Target="media/image58.png"/><Relationship Id="rId13" Type="http://schemas.openxmlformats.org/officeDocument/2006/relationships/image" Target="media/image33.png"/><Relationship Id="rId35" Type="http://schemas.openxmlformats.org/officeDocument/2006/relationships/image" Target="media/image55.png"/><Relationship Id="rId12" Type="http://schemas.openxmlformats.org/officeDocument/2006/relationships/image" Target="media/image75.png"/><Relationship Id="rId34" Type="http://schemas.openxmlformats.org/officeDocument/2006/relationships/image" Target="media/image56.png"/><Relationship Id="rId15" Type="http://schemas.openxmlformats.org/officeDocument/2006/relationships/image" Target="media/image35.png"/><Relationship Id="rId37" Type="http://schemas.openxmlformats.org/officeDocument/2006/relationships/image" Target="media/image38.png"/><Relationship Id="rId14" Type="http://schemas.openxmlformats.org/officeDocument/2006/relationships/image" Target="media/image31.png"/><Relationship Id="rId36" Type="http://schemas.openxmlformats.org/officeDocument/2006/relationships/image" Target="media/image40.png"/><Relationship Id="rId17" Type="http://schemas.openxmlformats.org/officeDocument/2006/relationships/image" Target="media/image62.png"/><Relationship Id="rId39" Type="http://schemas.openxmlformats.org/officeDocument/2006/relationships/image" Target="media/image36.png"/><Relationship Id="rId16" Type="http://schemas.openxmlformats.org/officeDocument/2006/relationships/image" Target="media/image63.png"/><Relationship Id="rId38" Type="http://schemas.openxmlformats.org/officeDocument/2006/relationships/image" Target="media/image37.png"/><Relationship Id="rId19" Type="http://schemas.openxmlformats.org/officeDocument/2006/relationships/image" Target="media/image70.png"/><Relationship Id="rId18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